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DA" w:rsidRPr="00DE11FA" w:rsidRDefault="00A23D6D" w:rsidP="00DE11F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1FA">
        <w:rPr>
          <w:rFonts w:ascii="Times New Roman" w:eastAsia="Calibri" w:hAnsi="Times New Roman" w:cs="Times New Roman"/>
          <w:sz w:val="28"/>
          <w:szCs w:val="28"/>
        </w:rPr>
        <w:t>Городская научно-практическая конференция «Дидактические модели обучения в условиях  освоения и реализации ФГОС»</w:t>
      </w:r>
      <w:r w:rsidR="000F44D3" w:rsidRPr="00DE11FA">
        <w:rPr>
          <w:rFonts w:ascii="Times New Roman" w:eastAsia="Calibri" w:hAnsi="Times New Roman" w:cs="Times New Roman"/>
          <w:sz w:val="28"/>
          <w:szCs w:val="28"/>
        </w:rPr>
        <w:t xml:space="preserve">  ( 15 мая 2013года)</w:t>
      </w:r>
      <w:r w:rsidR="00DE1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4D3" w:rsidRPr="00DE11FA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проекта «</w:t>
      </w:r>
      <w:bookmarkStart w:id="0" w:name="_GoBack"/>
      <w:bookmarkEnd w:id="0"/>
      <w:r w:rsidR="000F44D3" w:rsidRPr="00DE11FA">
        <w:rPr>
          <w:rFonts w:ascii="Times New Roman" w:eastAsia="Calibri" w:hAnsi="Times New Roman" w:cs="Times New Roman"/>
          <w:sz w:val="28"/>
          <w:szCs w:val="28"/>
        </w:rPr>
        <w:t>Дидактическая инноватика: смыслодидактика как путь к новой школе 2011-2016 гг.»</w:t>
      </w:r>
    </w:p>
    <w:p w:rsidR="000F44D3" w:rsidRDefault="00717FC2" w:rsidP="00325BF4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44D3">
        <w:rPr>
          <w:rFonts w:ascii="Times New Roman" w:hAnsi="Times New Roman" w:cs="Times New Roman"/>
          <w:b/>
          <w:sz w:val="36"/>
          <w:szCs w:val="28"/>
        </w:rPr>
        <w:t xml:space="preserve">Проектирование обучения с ориентацией </w:t>
      </w:r>
    </w:p>
    <w:p w:rsidR="00325BF4" w:rsidRPr="00325BF4" w:rsidRDefault="00717FC2" w:rsidP="00325BF4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D3">
        <w:rPr>
          <w:rFonts w:ascii="Times New Roman" w:hAnsi="Times New Roman" w:cs="Times New Roman"/>
          <w:b/>
          <w:sz w:val="36"/>
          <w:szCs w:val="28"/>
        </w:rPr>
        <w:t xml:space="preserve">на знаниевые </w:t>
      </w:r>
      <w:r w:rsidR="00325BF4" w:rsidRPr="000F44D3">
        <w:rPr>
          <w:rFonts w:ascii="Times New Roman" w:hAnsi="Times New Roman" w:cs="Times New Roman"/>
          <w:b/>
          <w:sz w:val="36"/>
          <w:szCs w:val="28"/>
        </w:rPr>
        <w:t>и деятел</w:t>
      </w:r>
      <w:r w:rsidR="00FA72C0" w:rsidRPr="000F44D3">
        <w:rPr>
          <w:rFonts w:ascii="Times New Roman" w:hAnsi="Times New Roman" w:cs="Times New Roman"/>
          <w:b/>
          <w:sz w:val="36"/>
          <w:szCs w:val="28"/>
        </w:rPr>
        <w:t>ь</w:t>
      </w:r>
      <w:r w:rsidR="00325BF4" w:rsidRPr="000F44D3">
        <w:rPr>
          <w:rFonts w:ascii="Times New Roman" w:hAnsi="Times New Roman" w:cs="Times New Roman"/>
          <w:b/>
          <w:sz w:val="36"/>
          <w:szCs w:val="28"/>
        </w:rPr>
        <w:t>ностные компетенции учащихся</w:t>
      </w:r>
      <w:r w:rsidR="00325BF4" w:rsidRPr="00325BF4">
        <w:rPr>
          <w:rFonts w:ascii="Times New Roman" w:hAnsi="Times New Roman" w:cs="Times New Roman"/>
          <w:b/>
          <w:sz w:val="28"/>
          <w:szCs w:val="28"/>
        </w:rPr>
        <w:t>.</w:t>
      </w:r>
    </w:p>
    <w:p w:rsidR="00B35214" w:rsidRDefault="00FA72C0" w:rsidP="0080119C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25BF4">
        <w:rPr>
          <w:rFonts w:ascii="Times New Roman" w:hAnsi="Times New Roman" w:cs="Times New Roman"/>
          <w:sz w:val="24"/>
          <w:szCs w:val="24"/>
        </w:rPr>
        <w:t xml:space="preserve"> </w:t>
      </w:r>
      <w:r w:rsidR="00B35214" w:rsidRPr="00A25229">
        <w:rPr>
          <w:rFonts w:ascii="Times New Roman" w:hAnsi="Times New Roman" w:cs="Times New Roman"/>
          <w:sz w:val="24"/>
          <w:szCs w:val="24"/>
        </w:rPr>
        <w:t>О.Г.Усынина</w:t>
      </w:r>
      <w:r w:rsidR="0080119C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B35214" w:rsidRPr="00A25229">
        <w:rPr>
          <w:rFonts w:ascii="Times New Roman" w:hAnsi="Times New Roman" w:cs="Times New Roman"/>
          <w:sz w:val="24"/>
          <w:szCs w:val="24"/>
        </w:rPr>
        <w:t xml:space="preserve"> учитель математики МАОУ гимназия №52</w:t>
      </w:r>
      <w:r w:rsidR="004C0E7E">
        <w:rPr>
          <w:rFonts w:ascii="Times New Roman" w:hAnsi="Times New Roman" w:cs="Times New Roman"/>
          <w:sz w:val="24"/>
          <w:szCs w:val="24"/>
        </w:rPr>
        <w:t>.</w:t>
      </w:r>
    </w:p>
    <w:p w:rsidR="00B82975" w:rsidRDefault="00995032" w:rsidP="00B82975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D72">
        <w:rPr>
          <w:rFonts w:ascii="Times New Roman" w:hAnsi="Times New Roman"/>
          <w:sz w:val="28"/>
        </w:rPr>
        <w:t>Основной задачей математики было и остается интеллектуальное воспитание. Меняется время - меняются критерии оценки интеллектуальных способностей подрастающего поколения</w:t>
      </w:r>
      <w:r w:rsidR="00E67B82">
        <w:rPr>
          <w:rFonts w:ascii="Times New Roman" w:hAnsi="Times New Roman"/>
          <w:sz w:val="28"/>
        </w:rPr>
        <w:t xml:space="preserve">. </w:t>
      </w:r>
      <w:r w:rsidR="00DB2DD2" w:rsidRPr="00DB2DD2">
        <w:rPr>
          <w:rFonts w:ascii="Times New Roman" w:hAnsi="Times New Roman"/>
          <w:sz w:val="28"/>
        </w:rPr>
        <w:t>Качество образования на современном этапе понимается как уровень специфических, надпредметных умений, связанных с самоопределением и самореализацией личности,</w:t>
      </w:r>
      <w:r w:rsidR="002B7F27">
        <w:rPr>
          <w:rFonts w:ascii="Times New Roman" w:hAnsi="Times New Roman"/>
          <w:sz w:val="28"/>
        </w:rPr>
        <w:t xml:space="preserve"> когда знания приобретаются не «впрок»</w:t>
      </w:r>
      <w:r w:rsidR="00DB2DD2" w:rsidRPr="00DB2DD2">
        <w:rPr>
          <w:rFonts w:ascii="Times New Roman" w:hAnsi="Times New Roman"/>
          <w:sz w:val="28"/>
        </w:rPr>
        <w:t>, а в контексте модели будущей деятель</w:t>
      </w:r>
      <w:r w:rsidR="009C5BA0">
        <w:rPr>
          <w:rFonts w:ascii="Times New Roman" w:hAnsi="Times New Roman"/>
          <w:sz w:val="28"/>
        </w:rPr>
        <w:t>ности, жизненной ситуации, как «научение жить здесь и сейчас»</w:t>
      </w:r>
      <w:r w:rsidR="00DB2DD2" w:rsidRPr="00DB2DD2">
        <w:rPr>
          <w:rFonts w:ascii="Times New Roman" w:hAnsi="Times New Roman"/>
          <w:sz w:val="28"/>
        </w:rPr>
        <w:t>. Предмет нашей гордости в прошлом – большой объём фактических знаний – в изменившемся мире потерял свою ценность, поскольку любая информация быстро устаревает. Необходимым становятся не сами знания, а знания о том, как и где их применять. Но ещё важнее знание о том, как информацию добывать, интерпретировать, или создавать новую. И то, и другое, и третье – результаты деятельности, а деятельность – это решение зад</w:t>
      </w:r>
      <w:r w:rsidR="006427C4">
        <w:rPr>
          <w:rFonts w:ascii="Times New Roman" w:hAnsi="Times New Roman"/>
          <w:sz w:val="28"/>
        </w:rPr>
        <w:t xml:space="preserve">ач. Смещая </w:t>
      </w:r>
      <w:r w:rsidR="00DB2DD2" w:rsidRPr="00DB2DD2">
        <w:rPr>
          <w:rFonts w:ascii="Times New Roman" w:hAnsi="Times New Roman"/>
          <w:sz w:val="28"/>
        </w:rPr>
        <w:t xml:space="preserve">акцент в образовании с усвоения фактов (результат – знания) на овладение способами взаимодействия с миром (результат – умения), мы приходим к осознанию необходимости изменить характер учебного процесса и способы деятельности учащихся. </w:t>
      </w:r>
      <w:r w:rsidR="001C2BB3">
        <w:rPr>
          <w:rFonts w:ascii="Times New Roman" w:hAnsi="Times New Roman" w:cs="Times New Roman"/>
          <w:sz w:val="28"/>
          <w:szCs w:val="28"/>
        </w:rPr>
        <w:t>Если в знание</w:t>
      </w:r>
      <w:r w:rsidR="001C2BB3" w:rsidRPr="001C2BB3">
        <w:rPr>
          <w:rFonts w:ascii="Times New Roman" w:hAnsi="Times New Roman" w:cs="Times New Roman"/>
          <w:sz w:val="28"/>
          <w:szCs w:val="28"/>
        </w:rPr>
        <w:t>вой модели процесс познания начинается с конечных знаний,</w:t>
      </w:r>
      <w:r w:rsidR="0043214B">
        <w:rPr>
          <w:rFonts w:ascii="Times New Roman" w:hAnsi="Times New Roman" w:cs="Times New Roman"/>
          <w:sz w:val="28"/>
          <w:szCs w:val="28"/>
        </w:rPr>
        <w:t xml:space="preserve"> </w:t>
      </w:r>
      <w:r w:rsidR="001C2BB3" w:rsidRPr="001C2BB3">
        <w:rPr>
          <w:rFonts w:ascii="Times New Roman" w:hAnsi="Times New Roman" w:cs="Times New Roman"/>
          <w:sz w:val="28"/>
          <w:szCs w:val="28"/>
        </w:rPr>
        <w:t>то в деятельностной учащиеся</w:t>
      </w:r>
      <w:r>
        <w:rPr>
          <w:rFonts w:ascii="Times New Roman" w:hAnsi="Times New Roman" w:cs="Times New Roman"/>
          <w:sz w:val="28"/>
          <w:szCs w:val="28"/>
        </w:rPr>
        <w:t xml:space="preserve"> восходят к знаниям, добывая и</w:t>
      </w:r>
      <w:r w:rsidR="002E7A4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B3" w:rsidRPr="001C2BB3">
        <w:rPr>
          <w:rFonts w:ascii="Times New Roman" w:hAnsi="Times New Roman" w:cs="Times New Roman"/>
          <w:sz w:val="28"/>
          <w:szCs w:val="28"/>
        </w:rPr>
        <w:t>самостоятельно ил</w:t>
      </w:r>
      <w:r w:rsidR="004C3FB3">
        <w:rPr>
          <w:rFonts w:ascii="Times New Roman" w:hAnsi="Times New Roman" w:cs="Times New Roman"/>
          <w:sz w:val="28"/>
          <w:szCs w:val="28"/>
        </w:rPr>
        <w:t>и под руководством учителя</w:t>
      </w:r>
      <w:r w:rsidR="002C7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637" w:rsidRPr="00C30637" w:rsidRDefault="00C30637" w:rsidP="00B82975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637">
        <w:rPr>
          <w:rFonts w:ascii="Times New Roman" w:eastAsia="Times New Roman" w:hAnsi="Times New Roman" w:cs="Times New Roman"/>
          <w:sz w:val="28"/>
          <w:szCs w:val="28"/>
        </w:rPr>
        <w:t>Принято три уровня математической компетентности: уровень воспроизведения, уровень установления связей, уровень рассуждений.</w:t>
      </w:r>
    </w:p>
    <w:p w:rsidR="00C30637" w:rsidRPr="00E95831" w:rsidRDefault="00A14CF9" w:rsidP="002B09C7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Уровень воспроизведения  - </w:t>
      </w:r>
      <w:r w:rsidR="00C30637" w:rsidRPr="00E95831">
        <w:rPr>
          <w:rFonts w:ascii="Times New Roman" w:eastAsia="Times New Roman" w:hAnsi="Times New Roman" w:cs="Times New Roman"/>
          <w:sz w:val="28"/>
          <w:szCs w:val="28"/>
        </w:rPr>
        <w:t>прямое применение в знакомой ситуации известных фактов, стандартных приемов, распознавание математических объектов и свойств, выполнение стандартных процедур, применение известных алгоритмов и технических навыков, работа со стандартными, знакомыми выражениями и формулами, непосредственное выполнение вычислений.</w:t>
      </w:r>
    </w:p>
    <w:p w:rsidR="00C30637" w:rsidRPr="00E95831" w:rsidRDefault="00A14CF9" w:rsidP="002B09C7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30637" w:rsidRPr="00E95831">
        <w:rPr>
          <w:rFonts w:ascii="Times New Roman" w:eastAsia="Times New Roman" w:hAnsi="Times New Roman" w:cs="Times New Roman"/>
          <w:sz w:val="28"/>
          <w:szCs w:val="28"/>
        </w:rPr>
        <w:t>ровень у</w:t>
      </w:r>
      <w:r w:rsidR="009B6F5C" w:rsidRPr="00E95831">
        <w:rPr>
          <w:rFonts w:ascii="Times New Roman" w:eastAsia="Times New Roman" w:hAnsi="Times New Roman" w:cs="Times New Roman"/>
          <w:sz w:val="28"/>
          <w:szCs w:val="28"/>
        </w:rPr>
        <w:t xml:space="preserve">становления связей - </w:t>
      </w:r>
      <w:r w:rsidR="00C30637" w:rsidRPr="00E95831">
        <w:rPr>
          <w:rFonts w:ascii="Times New Roman" w:eastAsia="Times New Roman" w:hAnsi="Times New Roman" w:cs="Times New Roman"/>
          <w:sz w:val="28"/>
          <w:szCs w:val="28"/>
        </w:rPr>
        <w:t>строится на репродуктивной деятельности по решению задач, которые, хотя и не являются типичными, но все же знакомы учащимся или выходят за рамки известного лишь в очень малой степени. Содержание задачи подсказывает, материал</w:t>
      </w:r>
      <w:r w:rsidR="00E864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0637" w:rsidRPr="00E95831">
        <w:rPr>
          <w:rFonts w:ascii="Times New Roman" w:eastAsia="Times New Roman" w:hAnsi="Times New Roman" w:cs="Times New Roman"/>
          <w:sz w:val="28"/>
          <w:szCs w:val="28"/>
        </w:rPr>
        <w:t xml:space="preserve"> какого раздела математики надо использовать и какие известные методы применить. </w:t>
      </w:r>
      <w:r w:rsidR="00C30637" w:rsidRPr="00E95831">
        <w:rPr>
          <w:rFonts w:ascii="Times New Roman" w:eastAsia="Times New Roman" w:hAnsi="Times New Roman" w:cs="Times New Roman"/>
          <w:sz w:val="28"/>
          <w:szCs w:val="28"/>
        </w:rPr>
        <w:lastRenderedPageBreak/>
        <w:t>Обычно в этих задачах присутствует больше требований к интерпретации решения, они предполагают установление связей между разными представлениями ситуации, описанной в задаче, или установление связей между данными в условии задач.</w:t>
      </w:r>
    </w:p>
    <w:p w:rsidR="00C30637" w:rsidRPr="00C30637" w:rsidRDefault="00C30637" w:rsidP="002B0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E5C" w:rsidRPr="0009110B" w:rsidRDefault="009B6F5C" w:rsidP="002B09C7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10B">
        <w:rPr>
          <w:rFonts w:ascii="Times New Roman" w:eastAsia="Times New Roman" w:hAnsi="Times New Roman" w:cs="Times New Roman"/>
          <w:sz w:val="28"/>
          <w:szCs w:val="28"/>
        </w:rPr>
        <w:t xml:space="preserve">Уровень рассуждений - </w:t>
      </w:r>
      <w:r w:rsidR="00C30637" w:rsidRPr="0009110B">
        <w:rPr>
          <w:rFonts w:ascii="Times New Roman" w:eastAsia="Times New Roman" w:hAnsi="Times New Roman" w:cs="Times New Roman"/>
          <w:sz w:val="28"/>
          <w:szCs w:val="28"/>
        </w:rPr>
        <w:t>строится как развитие предыдущего уровня. Для решения задач этого уровня требуются определенная интуиция, размышления и творчество в выборе математического инструментария, интегрирование знаний из разных разделов курса математики, самостоятельная разработка алгоритма действий. Задания, как правило, включают больше данных, от учащихся часто требуется найти закономерность, провести обобщение и объяснить или обосновать полученные результаты.</w:t>
      </w:r>
    </w:p>
    <w:p w:rsidR="002C7CC9" w:rsidRPr="00FF5E5C" w:rsidRDefault="002C7CC9" w:rsidP="00FF5E5C">
      <w:pPr>
        <w:spacing w:line="240" w:lineRule="auto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примере темы </w:t>
      </w:r>
      <w:r w:rsidR="009B0ACF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 w:rsidR="009B0ACF" w:rsidRPr="001F53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0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вадратные уравнения»</w:t>
      </w:r>
      <w:r w:rsidR="006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</w:t>
      </w:r>
      <w:r w:rsidR="002765B4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которой  зачастую отрабатываются</w:t>
      </w:r>
      <w:r w:rsidR="002E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решения квадратных у</w:t>
      </w:r>
      <w:r w:rsidR="00276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равнений по готовым формулам</w:t>
      </w:r>
      <w:r w:rsidR="008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3272">
        <w:rPr>
          <w:rFonts w:ascii="Times New Roman" w:hAnsi="Times New Roman" w:cs="Times New Roman"/>
          <w:sz w:val="28"/>
          <w:szCs w:val="28"/>
        </w:rPr>
        <w:t>знаниевая модель</w:t>
      </w:r>
      <w:r w:rsidR="008D3272" w:rsidRPr="001C2BB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D3272">
        <w:rPr>
          <w:rFonts w:ascii="Times New Roman" w:hAnsi="Times New Roman" w:cs="Times New Roman"/>
          <w:sz w:val="28"/>
          <w:szCs w:val="28"/>
        </w:rPr>
        <w:t>а</w:t>
      </w:r>
      <w:r w:rsidR="008D3272" w:rsidRPr="001C2BB3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="008D3272">
        <w:rPr>
          <w:rFonts w:ascii="Times New Roman" w:hAnsi="Times New Roman" w:cs="Times New Roman"/>
          <w:sz w:val="28"/>
          <w:szCs w:val="28"/>
        </w:rPr>
        <w:t>)</w:t>
      </w:r>
      <w:r w:rsidR="00832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</w:t>
      </w:r>
      <w:r w:rsidR="00E5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деятельностную </w:t>
      </w:r>
      <w:r w:rsidR="004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F13">
        <w:rPr>
          <w:rFonts w:ascii="Times New Roman" w:hAnsi="Times New Roman" w:cs="Times New Roman"/>
          <w:sz w:val="28"/>
          <w:szCs w:val="28"/>
        </w:rPr>
        <w:t>модель</w:t>
      </w:r>
      <w:r w:rsidR="00E56F13" w:rsidRPr="001C2BB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56F13">
        <w:rPr>
          <w:rFonts w:ascii="Times New Roman" w:hAnsi="Times New Roman" w:cs="Times New Roman"/>
          <w:sz w:val="28"/>
          <w:szCs w:val="28"/>
        </w:rPr>
        <w:t>а</w:t>
      </w:r>
      <w:r w:rsidR="00E56F13" w:rsidRPr="001C2BB3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="004C3FB3">
        <w:rPr>
          <w:rFonts w:ascii="Times New Roman" w:hAnsi="Times New Roman" w:cs="Times New Roman"/>
          <w:sz w:val="28"/>
          <w:szCs w:val="28"/>
        </w:rPr>
        <w:t>.</w:t>
      </w:r>
      <w:r w:rsidR="00E5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03" w:rsidRPr="001F5303" w:rsidRDefault="009D0CCB" w:rsidP="0055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Пример</w:t>
      </w:r>
      <w:r w:rsidR="005E456F" w:rsidRPr="00425C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03C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25CD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7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F5303" w:rsidRPr="001F5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2E0AC1" w:rsidRP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>гмент урока</w:t>
      </w:r>
      <w:r w:rsidR="00D7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303" w:rsidRPr="001F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создающего условия для постановки учащимися цели деятельности, позволяющей найти способ решения квадратного уравнения</w:t>
      </w:r>
      <w:r w:rsidR="001E5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303" w:rsidRPr="001F530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F5303" w:rsidRPr="001F5303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16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8" o:title=""/>
          </v:shape>
          <o:OLEObject Type="Embed" ProgID="Equation.3" ShapeID="_x0000_i1025" DrawAspect="Content" ObjectID="_1480791401" r:id="rId9"/>
        </w:object>
      </w:r>
      <w:r w:rsidR="001F5303" w:rsidRPr="001F530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1F5303" w:rsidRPr="001F5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1F5303" w:rsidRPr="001F5303">
        <w:rPr>
          <w:rFonts w:ascii="Times New Roman" w:eastAsia="Times New Roman" w:hAnsi="Times New Roman" w:cs="Times New Roman"/>
          <w:sz w:val="28"/>
          <w:szCs w:val="28"/>
          <w:lang w:eastAsia="ru-RU"/>
        </w:rPr>
        <w:t>х+с=0 (а</w:t>
      </w:r>
      <w:r w:rsidR="001F5303" w:rsidRPr="001F530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75" w:dyaOrig="285">
          <v:shape id="_x0000_i1026" type="#_x0000_t75" style="width:18.75pt;height:14.25pt" o:ole="">
            <v:imagedata r:id="rId10" o:title=""/>
          </v:shape>
          <o:OLEObject Type="Embed" ProgID="Equation.3" ShapeID="_x0000_i1026" DrawAspect="Content" ObjectID="_1480791402" r:id="rId11"/>
        </w:object>
      </w:r>
      <w:r w:rsidR="001F5303" w:rsidRPr="001F53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E0AC1" w:rsidRP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303" w:rsidRPr="001F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303" w:rsidRPr="001F5303" w:rsidRDefault="001F5303" w:rsidP="001E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уравнения:</w:t>
      </w:r>
    </w:p>
    <w:p w:rsidR="001F5303" w:rsidRPr="00C54EA6" w:rsidRDefault="001F5303" w:rsidP="001E58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54EA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5" w:dyaOrig="300">
          <v:shape id="_x0000_i1027" type="#_x0000_t75" style="width:8.25pt;height:15pt" o:ole="">
            <v:imagedata r:id="rId12" o:title=""/>
          </v:shape>
          <o:OLEObject Type="Embed" ProgID="Equation.3" ShapeID="_x0000_i1027" DrawAspect="Content" ObjectID="_1480791403" r:id="rId13"/>
        </w:object>
      </w: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- 0,81= 0;                                        5. х</w:t>
      </w:r>
      <w:r w:rsidRPr="00C54EA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5" w:dyaOrig="300">
          <v:shape id="_x0000_i1028" type="#_x0000_t75" style="width:8.25pt;height:15pt" o:ole="">
            <v:imagedata r:id="rId14" o:title=""/>
          </v:shape>
          <o:OLEObject Type="Embed" ProgID="Equation.3" ShapeID="_x0000_i1028" DrawAspect="Content" ObjectID="_1480791404" r:id="rId15"/>
        </w:object>
      </w: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- 2х + 1= 0;</w:t>
      </w:r>
    </w:p>
    <w:p w:rsidR="001F5303" w:rsidRPr="00C54EA6" w:rsidRDefault="001F5303" w:rsidP="001E58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>7х</w:t>
      </w:r>
      <w:r w:rsidRPr="00C54EA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5" w:dyaOrig="300">
          <v:shape id="_x0000_i1029" type="#_x0000_t75" style="width:8.25pt;height:15pt" o:ole="">
            <v:imagedata r:id="rId16" o:title=""/>
          </v:shape>
          <o:OLEObject Type="Embed" ProgID="Equation.3" ShapeID="_x0000_i1029" DrawAspect="Content" ObjectID="_1480791405" r:id="rId17"/>
        </w:object>
      </w: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- 70= 0;                                         6. х</w:t>
      </w:r>
      <w:r w:rsidRPr="00C54EA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5" w:dyaOrig="300">
          <v:shape id="_x0000_i1030" type="#_x0000_t75" style="width:8.25pt;height:15pt" o:ole="">
            <v:imagedata r:id="rId18" o:title=""/>
          </v:shape>
          <o:OLEObject Type="Embed" ProgID="Equation.3" ShapeID="_x0000_i1030" DrawAspect="Content" ObjectID="_1480791406" r:id="rId19"/>
        </w:object>
      </w: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- 2х + 1= 25;</w:t>
      </w:r>
    </w:p>
    <w:p w:rsidR="001F5303" w:rsidRPr="00C54EA6" w:rsidRDefault="001F5303" w:rsidP="001E58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>0,3х</w:t>
      </w:r>
      <w:r w:rsidRPr="00C54EA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5" w:dyaOrig="300">
          <v:shape id="_x0000_i1031" type="#_x0000_t75" style="width:8.25pt;height:15pt" o:ole="">
            <v:imagedata r:id="rId20" o:title=""/>
          </v:shape>
          <o:OLEObject Type="Embed" ProgID="Equation.3" ShapeID="_x0000_i1031" DrawAspect="Content" ObjectID="_1480791407" r:id="rId21"/>
        </w:object>
      </w: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+ 43= 0;      </w:t>
      </w:r>
      <w:r w:rsidR="00EA1527"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>7. х</w:t>
      </w:r>
      <w:r w:rsidRPr="00C54EA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5" w:dyaOrig="300">
          <v:shape id="_x0000_i1032" type="#_x0000_t75" style="width:8.25pt;height:15pt" o:ole="">
            <v:imagedata r:id="rId22" o:title=""/>
          </v:shape>
          <o:OLEObject Type="Embed" ProgID="Equation.3" ShapeID="_x0000_i1032" DrawAspect="Content" ObjectID="_1480791408" r:id="rId23"/>
        </w:object>
      </w: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>- 2х – 24 = 0;</w:t>
      </w:r>
    </w:p>
    <w:p w:rsidR="001F5303" w:rsidRPr="00E86416" w:rsidRDefault="001F5303" w:rsidP="001E58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>(х+1)</w:t>
      </w:r>
      <w:r w:rsidRPr="00C54EA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5" w:dyaOrig="300">
          <v:shape id="_x0000_i1033" type="#_x0000_t75" style="width:8.25pt;height:15pt" o:ole="">
            <v:imagedata r:id="rId24" o:title=""/>
          </v:shape>
          <o:OLEObject Type="Embed" ProgID="Equation.3" ShapeID="_x0000_i1033" DrawAspect="Content" ObjectID="_1480791409" r:id="rId25"/>
        </w:object>
      </w: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- 0,81= 0;  </w:t>
      </w:r>
      <w:r w:rsidR="00EA1527"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>8. х</w:t>
      </w:r>
      <w:r w:rsidRPr="00C54EA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5" w:dyaOrig="300">
          <v:shape id="_x0000_i1034" type="#_x0000_t75" style="width:8.25pt;height:15pt" o:ole="">
            <v:imagedata r:id="rId26" o:title=""/>
          </v:shape>
          <o:OLEObject Type="Embed" ProgID="Equation.3" ShapeID="_x0000_i1034" DrawAspect="Content" ObjectID="_1480791410" r:id="rId27"/>
        </w:object>
      </w:r>
      <w:r w:rsidRPr="00C54EA6">
        <w:rPr>
          <w:rFonts w:ascii="Times New Roman" w:eastAsia="Times New Roman" w:hAnsi="Times New Roman" w:cs="Times New Roman"/>
          <w:sz w:val="24"/>
          <w:szCs w:val="24"/>
          <w:lang w:eastAsia="ru-RU"/>
        </w:rPr>
        <w:t>+ 6х +40 = 0.</w:t>
      </w:r>
    </w:p>
    <w:p w:rsidR="00E612FF" w:rsidRPr="00596864" w:rsidRDefault="006206C5" w:rsidP="001E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учащимся:</w:t>
      </w:r>
    </w:p>
    <w:p w:rsidR="001F5303" w:rsidRPr="00563CA7" w:rsidRDefault="001F5303" w:rsidP="001E58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утверждать, что каждое из этих уравнений удастся привести к виду </w:t>
      </w:r>
      <w:r w:rsidR="00596864" w:rsidRPr="005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90" w:rsidRPr="00475F46">
        <w:rPr>
          <w:rFonts w:ascii="Times New Roman" w:hAnsi="Times New Roman" w:cs="Times New Roman"/>
          <w:sz w:val="28"/>
          <w:szCs w:val="28"/>
        </w:rPr>
        <w:t>□</w:t>
      </w:r>
      <w:r w:rsidR="001E3990" w:rsidRPr="00475F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E3990" w:rsidRPr="00475F46">
        <w:rPr>
          <w:rFonts w:ascii="Times New Roman" w:hAnsi="Times New Roman" w:cs="Times New Roman"/>
          <w:sz w:val="28"/>
          <w:szCs w:val="28"/>
        </w:rPr>
        <w:t xml:space="preserve"> = </w:t>
      </w:r>
      <w:r w:rsidR="001E3990" w:rsidRPr="00475F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63CA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E3990" w:rsidRPr="001E3990">
        <w:rPr>
          <w:noProof/>
          <w:lang w:eastAsia="ru-RU"/>
        </w:rPr>
        <w:t xml:space="preserve"> </w:t>
      </w:r>
    </w:p>
    <w:p w:rsidR="00596864" w:rsidRPr="00563CA7" w:rsidRDefault="001F5303" w:rsidP="001E58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методы решения уравнений такого вида вам известны? </w:t>
      </w:r>
    </w:p>
    <w:p w:rsidR="001F5303" w:rsidRPr="00563CA7" w:rsidRDefault="001F5303" w:rsidP="001E58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такие уравнения имеют корни?</w:t>
      </w:r>
    </w:p>
    <w:p w:rsidR="001F5303" w:rsidRPr="001F5303" w:rsidRDefault="001F5303" w:rsidP="001E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A8" w:rsidRDefault="001F5303" w:rsidP="007925A8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три уравнения: </w:t>
      </w:r>
      <w:r w:rsidR="005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68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>- 0,81 = 0;</w:t>
      </w:r>
      <w:r w:rsidR="005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7х</w:t>
      </w:r>
      <w:r w:rsidRPr="005968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70 = 0; </w:t>
      </w:r>
      <w:r w:rsidR="005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>0,3х</w:t>
      </w:r>
      <w:r w:rsidRPr="005968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>+ 43 = 0 дают возможность систематизировать знания учащихся о решении неполных квадратных уравнений вида ах</w:t>
      </w:r>
      <w:r w:rsidRPr="005968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 = 0, выделяя методы их решений и исследуя их. Четвертое уравнение является усложненным неполным квадратным уравнением. Оно задает структуру уравнений </w:t>
      </w:r>
      <w:r w:rsidR="0056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476" w:rsidRPr="00475F46">
        <w:rPr>
          <w:rFonts w:ascii="Times New Roman" w:hAnsi="Times New Roman" w:cs="Times New Roman"/>
          <w:sz w:val="28"/>
          <w:szCs w:val="28"/>
        </w:rPr>
        <w:t>□</w:t>
      </w:r>
      <w:r w:rsidR="00797476" w:rsidRPr="00475F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97476" w:rsidRPr="00475F46">
        <w:rPr>
          <w:rFonts w:ascii="Times New Roman" w:hAnsi="Times New Roman" w:cs="Times New Roman"/>
          <w:sz w:val="28"/>
          <w:szCs w:val="28"/>
        </w:rPr>
        <w:t xml:space="preserve"> = </w:t>
      </w:r>
      <w:r w:rsidR="00797476" w:rsidRPr="00475F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97476" w:rsidRPr="00475F46">
        <w:rPr>
          <w:rFonts w:ascii="Times New Roman" w:hAnsi="Times New Roman" w:cs="Times New Roman"/>
          <w:sz w:val="28"/>
          <w:szCs w:val="28"/>
        </w:rPr>
        <w:t xml:space="preserve">, </w:t>
      </w:r>
      <w:r w:rsidR="0079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решить, используя методы решения неполных квадратных уравнений</w:t>
      </w:r>
      <w:r w:rsidR="00475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F46" w:rsidRPr="00475F46">
        <w:rPr>
          <w:rFonts w:ascii="Times New Roman" w:hAnsi="Times New Roman" w:cs="Times New Roman"/>
          <w:sz w:val="28"/>
          <w:szCs w:val="28"/>
        </w:rPr>
        <w:t>Работа над четырьмя уравнениями позволяет обобщить знания учащихся о неполных квадратных уравнениях, которые могут быть приведены к виду □</w:t>
      </w:r>
      <w:r w:rsidR="00475F46" w:rsidRPr="00475F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75F46" w:rsidRPr="00475F46">
        <w:rPr>
          <w:rFonts w:ascii="Times New Roman" w:hAnsi="Times New Roman" w:cs="Times New Roman"/>
          <w:sz w:val="28"/>
          <w:szCs w:val="28"/>
        </w:rPr>
        <w:t xml:space="preserve">= </w:t>
      </w:r>
      <w:r w:rsidR="00475F46" w:rsidRPr="00475F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75F46" w:rsidRPr="00475F46">
        <w:rPr>
          <w:rFonts w:ascii="Times New Roman" w:hAnsi="Times New Roman" w:cs="Times New Roman"/>
          <w:sz w:val="28"/>
          <w:szCs w:val="28"/>
        </w:rPr>
        <w:t xml:space="preserve"> и решены с помощью соответствующих методов. Следующие четыре уравнения являются полными квадратными уравнениями. Возникает вопрос о возможности их приведения к виду □</w:t>
      </w:r>
      <w:r w:rsidR="00475F46" w:rsidRPr="00475F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75F46" w:rsidRPr="00475F46">
        <w:rPr>
          <w:rFonts w:ascii="Times New Roman" w:hAnsi="Times New Roman" w:cs="Times New Roman"/>
          <w:sz w:val="28"/>
          <w:szCs w:val="28"/>
        </w:rPr>
        <w:t xml:space="preserve"> = </w:t>
      </w:r>
      <w:r w:rsidR="00475F46" w:rsidRPr="00475F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75F46" w:rsidRPr="00475F46">
        <w:rPr>
          <w:rFonts w:ascii="Times New Roman" w:hAnsi="Times New Roman" w:cs="Times New Roman"/>
          <w:sz w:val="28"/>
          <w:szCs w:val="28"/>
        </w:rPr>
        <w:t xml:space="preserve">, о путях соотнесения опыта </w:t>
      </w:r>
      <w:r w:rsidR="00475F46" w:rsidRPr="00475F46">
        <w:rPr>
          <w:rFonts w:ascii="Times New Roman" w:hAnsi="Times New Roman" w:cs="Times New Roman"/>
          <w:sz w:val="28"/>
          <w:szCs w:val="28"/>
        </w:rPr>
        <w:lastRenderedPageBreak/>
        <w:t>работы с первыми четырьмя уравнениями и новой ситуацией. Именно на этом этапе работы с текстом учащиеся приходят к необходимости определить цель деятельности.</w:t>
      </w:r>
    </w:p>
    <w:p w:rsidR="00AD5982" w:rsidRPr="007925A8" w:rsidRDefault="00475F46" w:rsidP="007925A8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46">
        <w:rPr>
          <w:rFonts w:ascii="Times New Roman" w:hAnsi="Times New Roman" w:cs="Times New Roman"/>
          <w:sz w:val="28"/>
          <w:szCs w:val="28"/>
        </w:rPr>
        <w:t>Уравнения х</w:t>
      </w:r>
      <w:r w:rsidRPr="00475F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5F46">
        <w:rPr>
          <w:rFonts w:ascii="Times New Roman" w:hAnsi="Times New Roman" w:cs="Times New Roman"/>
          <w:sz w:val="28"/>
          <w:szCs w:val="28"/>
        </w:rPr>
        <w:t xml:space="preserve"> – 2х + 1=0 и х</w:t>
      </w:r>
      <w:r w:rsidRPr="00475F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5F46">
        <w:rPr>
          <w:rFonts w:ascii="Times New Roman" w:hAnsi="Times New Roman" w:cs="Times New Roman"/>
          <w:sz w:val="28"/>
          <w:szCs w:val="28"/>
        </w:rPr>
        <w:t>-2х+1=25 в своей левой части содержат трехчлен, который легко привести к виду □</w:t>
      </w:r>
      <w:r w:rsidRPr="00475F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5F46">
        <w:rPr>
          <w:rFonts w:ascii="Times New Roman" w:hAnsi="Times New Roman" w:cs="Times New Roman"/>
          <w:sz w:val="28"/>
          <w:szCs w:val="28"/>
        </w:rPr>
        <w:t>=</w:t>
      </w:r>
      <w:r w:rsidRPr="00475F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75F46">
        <w:rPr>
          <w:rFonts w:ascii="Times New Roman" w:hAnsi="Times New Roman" w:cs="Times New Roman"/>
          <w:sz w:val="28"/>
          <w:szCs w:val="28"/>
        </w:rPr>
        <w:t>. В</w:t>
      </w:r>
      <w:r w:rsidR="0088380E">
        <w:rPr>
          <w:rFonts w:ascii="Times New Roman" w:hAnsi="Times New Roman" w:cs="Times New Roman"/>
          <w:sz w:val="28"/>
          <w:szCs w:val="28"/>
        </w:rPr>
        <w:t xml:space="preserve"> двух последних уравнениях</w:t>
      </w:r>
      <w:r w:rsidRPr="00475F46">
        <w:rPr>
          <w:rFonts w:ascii="Times New Roman" w:hAnsi="Times New Roman" w:cs="Times New Roman"/>
          <w:sz w:val="28"/>
          <w:szCs w:val="28"/>
        </w:rPr>
        <w:t xml:space="preserve"> предстоит проделать некоторые преобразования, чтобы привести их к виду усложненного неполного квадратного уравнения. Так рождается цель работы с полным квадратным уравнением, дающая возможность решить его: надо, выделив квадрат двучлена, привести уравнение к виду □</w:t>
      </w:r>
      <w:r w:rsidRPr="00475F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5F46">
        <w:rPr>
          <w:rFonts w:ascii="Times New Roman" w:hAnsi="Times New Roman" w:cs="Times New Roman"/>
          <w:sz w:val="28"/>
          <w:szCs w:val="28"/>
        </w:rPr>
        <w:t>=</w:t>
      </w:r>
      <w:r w:rsidRPr="00475F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75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BBC" w:rsidRPr="00F91C2C" w:rsidRDefault="00475F46" w:rsidP="00F6648E">
      <w:pPr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368">
        <w:rPr>
          <w:rFonts w:ascii="Times New Roman" w:hAnsi="Times New Roman" w:cs="Times New Roman"/>
          <w:sz w:val="28"/>
          <w:szCs w:val="28"/>
        </w:rPr>
        <w:t>А что если выделить полный квадрат в левой части уравнения   ах</w:t>
      </w:r>
      <w:r w:rsidRPr="00AB5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5368">
        <w:rPr>
          <w:rFonts w:ascii="Times New Roman" w:hAnsi="Times New Roman" w:cs="Times New Roman"/>
          <w:sz w:val="28"/>
          <w:szCs w:val="28"/>
        </w:rPr>
        <w:t>+</w:t>
      </w:r>
      <w:r w:rsidRPr="00AB5368">
        <w:rPr>
          <w:rFonts w:ascii="Times New Roman" w:hAnsi="Times New Roman" w:cs="Times New Roman"/>
          <w:sz w:val="28"/>
          <w:szCs w:val="28"/>
          <w:lang w:val="en-US"/>
        </w:rPr>
        <w:t>bx</w:t>
      </w:r>
      <w:r w:rsidRPr="00AB5368">
        <w:rPr>
          <w:rFonts w:ascii="Times New Roman" w:hAnsi="Times New Roman" w:cs="Times New Roman"/>
          <w:sz w:val="28"/>
          <w:szCs w:val="28"/>
        </w:rPr>
        <w:t>+</w:t>
      </w:r>
      <w:r w:rsidRPr="00AB53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648E" w:rsidRPr="00AB5368">
        <w:rPr>
          <w:rFonts w:ascii="Times New Roman" w:hAnsi="Times New Roman" w:cs="Times New Roman"/>
          <w:sz w:val="28"/>
          <w:szCs w:val="28"/>
        </w:rPr>
        <w:t xml:space="preserve">=0? </w:t>
      </w:r>
      <w:r w:rsidR="00C51BBC" w:rsidRPr="00AB5368">
        <w:rPr>
          <w:rFonts w:ascii="Times New Roman" w:hAnsi="Times New Roman" w:cs="Times New Roman"/>
          <w:sz w:val="28"/>
          <w:szCs w:val="28"/>
        </w:rPr>
        <w:t>Последний вопрос задает цель деятельности при решении квадратного уравнения общего вида, задает общий план деятельности</w:t>
      </w:r>
      <w:r w:rsidR="00C51BBC" w:rsidRPr="00F91C2C">
        <w:rPr>
          <w:rFonts w:ascii="Times New Roman" w:hAnsi="Times New Roman" w:cs="Times New Roman"/>
          <w:i/>
          <w:sz w:val="28"/>
          <w:szCs w:val="28"/>
        </w:rPr>
        <w:t>.</w:t>
      </w:r>
    </w:p>
    <w:p w:rsidR="00487ED7" w:rsidRPr="00F6648E" w:rsidRDefault="00C51BBC" w:rsidP="00F6648E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 xml:space="preserve">  А. Н. Леонтьев пишет: «для того, чтобы возбудить интерес, не нужно указывать цель, а затем пытаться мотивационно оправдать действи</w:t>
      </w:r>
      <w:r w:rsidR="004F0AD1">
        <w:rPr>
          <w:rFonts w:ascii="Times New Roman" w:hAnsi="Times New Roman" w:cs="Times New Roman"/>
          <w:sz w:val="28"/>
          <w:szCs w:val="28"/>
        </w:rPr>
        <w:t>е  в направлении данной цели, а</w:t>
      </w:r>
      <w:r w:rsidRPr="00C51BBC">
        <w:rPr>
          <w:rFonts w:ascii="Times New Roman" w:hAnsi="Times New Roman" w:cs="Times New Roman"/>
          <w:sz w:val="28"/>
          <w:szCs w:val="28"/>
        </w:rPr>
        <w:t xml:space="preserve"> нужно, наоборот, создать мотив, а затем открыт</w:t>
      </w:r>
      <w:r w:rsidR="00D73F79">
        <w:rPr>
          <w:rFonts w:ascii="Times New Roman" w:hAnsi="Times New Roman" w:cs="Times New Roman"/>
          <w:sz w:val="28"/>
          <w:szCs w:val="28"/>
        </w:rPr>
        <w:t>ь возможность нахождения цели (</w:t>
      </w:r>
      <w:r w:rsidRPr="00C51BBC">
        <w:rPr>
          <w:rFonts w:ascii="Times New Roman" w:hAnsi="Times New Roman" w:cs="Times New Roman"/>
          <w:sz w:val="28"/>
          <w:szCs w:val="28"/>
        </w:rPr>
        <w:t>обычно целой системы промежуточных и «окольных» целей) в том или ином предметном содержании»</w:t>
      </w:r>
      <w:r w:rsidR="00F6648E">
        <w:rPr>
          <w:rFonts w:ascii="Times New Roman" w:hAnsi="Times New Roman" w:cs="Times New Roman"/>
          <w:sz w:val="28"/>
          <w:szCs w:val="28"/>
        </w:rPr>
        <w:t>.</w:t>
      </w:r>
      <w:r w:rsidR="005E456F" w:rsidRPr="00F6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5EB" w:rsidRPr="008A55EB" w:rsidRDefault="00F6648E" w:rsidP="00E8609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3242F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242F5">
        <w:rPr>
          <w:rFonts w:ascii="Times New Roman" w:hAnsi="Times New Roman" w:cs="Times New Roman"/>
          <w:sz w:val="28"/>
          <w:szCs w:val="28"/>
        </w:rPr>
        <w:t>Фрагмента урока</w:t>
      </w:r>
      <w:r w:rsidR="008A55EB" w:rsidRPr="008A55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5EB" w:rsidRPr="008A55EB">
        <w:rPr>
          <w:rFonts w:ascii="Times New Roman" w:hAnsi="Times New Roman" w:cs="Times New Roman"/>
          <w:sz w:val="28"/>
          <w:szCs w:val="28"/>
        </w:rPr>
        <w:t xml:space="preserve"> позволяющего выйти на такой признак квадратного уравнения, </w:t>
      </w:r>
      <w:r w:rsidR="00656F50">
        <w:rPr>
          <w:rFonts w:ascii="Times New Roman" w:hAnsi="Times New Roman" w:cs="Times New Roman"/>
          <w:sz w:val="28"/>
          <w:szCs w:val="28"/>
        </w:rPr>
        <w:t xml:space="preserve"> </w:t>
      </w:r>
      <w:r w:rsidR="008A55EB" w:rsidRPr="008A55EB">
        <w:rPr>
          <w:rFonts w:ascii="Times New Roman" w:hAnsi="Times New Roman" w:cs="Times New Roman"/>
          <w:sz w:val="28"/>
          <w:szCs w:val="28"/>
        </w:rPr>
        <w:t>к</w:t>
      </w:r>
      <w:r w:rsidR="00656F50">
        <w:rPr>
          <w:rFonts w:ascii="Times New Roman" w:hAnsi="Times New Roman" w:cs="Times New Roman"/>
          <w:sz w:val="28"/>
          <w:szCs w:val="28"/>
        </w:rPr>
        <w:t>ак количество корней его корней</w:t>
      </w:r>
      <w:r w:rsidR="008A55EB" w:rsidRPr="008A55EB">
        <w:rPr>
          <w:rFonts w:ascii="Times New Roman" w:hAnsi="Times New Roman" w:cs="Times New Roman"/>
          <w:sz w:val="28"/>
          <w:szCs w:val="28"/>
        </w:rPr>
        <w:t>.</w:t>
      </w:r>
    </w:p>
    <w:p w:rsidR="00DC7E0E" w:rsidRPr="000509A2" w:rsidRDefault="008A55EB" w:rsidP="00DC7E0E">
      <w:pPr>
        <w:jc w:val="both"/>
        <w:rPr>
          <w:rFonts w:ascii="Times New Roman" w:hAnsi="Times New Roman" w:cs="Times New Roman"/>
          <w:sz w:val="28"/>
          <w:szCs w:val="28"/>
        </w:rPr>
      </w:pPr>
      <w:r w:rsidRPr="008A55EB">
        <w:rPr>
          <w:rFonts w:ascii="Times New Roman" w:hAnsi="Times New Roman" w:cs="Times New Roman"/>
          <w:sz w:val="28"/>
          <w:szCs w:val="28"/>
        </w:rPr>
        <w:t xml:space="preserve">  </w:t>
      </w:r>
      <w:r w:rsidR="003949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4918">
        <w:rPr>
          <w:rFonts w:ascii="Times New Roman" w:hAnsi="Times New Roman" w:cs="Times New Roman"/>
          <w:sz w:val="28"/>
          <w:szCs w:val="28"/>
        </w:rPr>
        <w:t>)</w:t>
      </w:r>
      <w:r w:rsidRPr="008A55EB">
        <w:rPr>
          <w:rFonts w:ascii="Times New Roman" w:hAnsi="Times New Roman" w:cs="Times New Roman"/>
          <w:sz w:val="28"/>
          <w:szCs w:val="28"/>
        </w:rPr>
        <w:t xml:space="preserve"> Какие из следующих уравнений, на ваш взгляд, имеют корни, а какие – не имеют корней: </w:t>
      </w:r>
    </w:p>
    <w:p w:rsidR="007925A8" w:rsidRPr="00C54EA6" w:rsidRDefault="00DC7E0E" w:rsidP="00DC7E0E">
      <w:pPr>
        <w:jc w:val="both"/>
        <w:rPr>
          <w:rFonts w:ascii="Times New Roman" w:hAnsi="Times New Roman"/>
          <w:sz w:val="24"/>
          <w:szCs w:val="24"/>
        </w:rPr>
      </w:pPr>
      <w:r w:rsidRPr="00C54EA6">
        <w:rPr>
          <w:rFonts w:ascii="Times New Roman" w:hAnsi="Times New Roman"/>
          <w:sz w:val="24"/>
          <w:szCs w:val="24"/>
        </w:rPr>
        <w:t>1) х</w:t>
      </w:r>
      <w:r w:rsidRPr="00C54EA6">
        <w:rPr>
          <w:rFonts w:ascii="Times New Roman" w:hAnsi="Times New Roman"/>
          <w:position w:val="-4"/>
          <w:sz w:val="24"/>
          <w:szCs w:val="24"/>
        </w:rPr>
        <w:object w:dxaOrig="160" w:dyaOrig="300">
          <v:shape id="_x0000_i1035" type="#_x0000_t75" style="width:8.25pt;height:15pt" o:ole="">
            <v:imagedata r:id="rId28" o:title=""/>
          </v:shape>
          <o:OLEObject Type="Embed" ProgID="Equation.3" ShapeID="_x0000_i1035" DrawAspect="Content" ObjectID="_1480791411" r:id="rId29"/>
        </w:object>
      </w:r>
      <w:r w:rsidRPr="00C54EA6">
        <w:rPr>
          <w:rFonts w:ascii="Times New Roman" w:hAnsi="Times New Roman"/>
          <w:sz w:val="24"/>
          <w:szCs w:val="24"/>
        </w:rPr>
        <w:t xml:space="preserve"> -12х – 64 = 0;              2)10х</w:t>
      </w:r>
      <w:r w:rsidRPr="00C54EA6">
        <w:rPr>
          <w:rFonts w:ascii="Times New Roman" w:hAnsi="Times New Roman"/>
          <w:position w:val="-4"/>
          <w:sz w:val="24"/>
          <w:szCs w:val="24"/>
        </w:rPr>
        <w:object w:dxaOrig="160" w:dyaOrig="300">
          <v:shape id="_x0000_i1036" type="#_x0000_t75" style="width:8.25pt;height:15pt" o:ole="">
            <v:imagedata r:id="rId30" o:title=""/>
          </v:shape>
          <o:OLEObject Type="Embed" ProgID="Equation.3" ShapeID="_x0000_i1036" DrawAspect="Content" ObjectID="_1480791412" r:id="rId31"/>
        </w:object>
      </w:r>
      <w:r w:rsidRPr="00C54EA6">
        <w:rPr>
          <w:rFonts w:ascii="Times New Roman" w:hAnsi="Times New Roman"/>
          <w:sz w:val="24"/>
          <w:szCs w:val="24"/>
        </w:rPr>
        <w:t xml:space="preserve"> – 3х +1 = 0;</w:t>
      </w:r>
      <w:r w:rsidR="007925A8" w:rsidRPr="00C54EA6">
        <w:rPr>
          <w:rFonts w:ascii="Times New Roman" w:hAnsi="Times New Roman"/>
          <w:sz w:val="24"/>
          <w:szCs w:val="24"/>
        </w:rPr>
        <w:t xml:space="preserve">      </w:t>
      </w:r>
      <w:r w:rsidRPr="00C54EA6">
        <w:rPr>
          <w:rFonts w:ascii="Times New Roman" w:hAnsi="Times New Roman"/>
          <w:sz w:val="24"/>
          <w:szCs w:val="24"/>
        </w:rPr>
        <w:t>3) х</w:t>
      </w:r>
      <w:r w:rsidRPr="00C54EA6">
        <w:rPr>
          <w:rFonts w:ascii="Times New Roman" w:hAnsi="Times New Roman"/>
          <w:position w:val="-4"/>
          <w:sz w:val="24"/>
          <w:szCs w:val="24"/>
        </w:rPr>
        <w:object w:dxaOrig="160" w:dyaOrig="300">
          <v:shape id="_x0000_i1037" type="#_x0000_t75" style="width:8.25pt;height:15pt" o:ole="">
            <v:imagedata r:id="rId30" o:title=""/>
          </v:shape>
          <o:OLEObject Type="Embed" ProgID="Equation.3" ShapeID="_x0000_i1037" DrawAspect="Content" ObjectID="_1480791413" r:id="rId32"/>
        </w:object>
      </w:r>
      <w:r w:rsidRPr="00C54EA6">
        <w:rPr>
          <w:rFonts w:ascii="Times New Roman" w:hAnsi="Times New Roman"/>
          <w:sz w:val="24"/>
          <w:szCs w:val="24"/>
        </w:rPr>
        <w:t xml:space="preserve"> + 25х + 100 = 0;          </w:t>
      </w:r>
    </w:p>
    <w:p w:rsidR="008A55EB" w:rsidRPr="00C54EA6" w:rsidRDefault="00DC7E0E" w:rsidP="007925A8">
      <w:pPr>
        <w:jc w:val="both"/>
        <w:rPr>
          <w:rFonts w:ascii="Times New Roman" w:hAnsi="Times New Roman"/>
          <w:sz w:val="24"/>
          <w:szCs w:val="24"/>
        </w:rPr>
      </w:pPr>
      <w:r w:rsidRPr="00C54EA6">
        <w:rPr>
          <w:rFonts w:ascii="Times New Roman" w:hAnsi="Times New Roman"/>
          <w:sz w:val="24"/>
          <w:szCs w:val="24"/>
        </w:rPr>
        <w:t>4) х</w:t>
      </w:r>
      <w:r w:rsidRPr="00C54EA6">
        <w:rPr>
          <w:rFonts w:ascii="Times New Roman" w:hAnsi="Times New Roman"/>
          <w:position w:val="-4"/>
          <w:sz w:val="24"/>
          <w:szCs w:val="24"/>
        </w:rPr>
        <w:object w:dxaOrig="160" w:dyaOrig="300">
          <v:shape id="_x0000_i1038" type="#_x0000_t75" style="width:8.25pt;height:15pt" o:ole="">
            <v:imagedata r:id="rId30" o:title=""/>
          </v:shape>
          <o:OLEObject Type="Embed" ProgID="Equation.3" ShapeID="_x0000_i1038" DrawAspect="Content" ObjectID="_1480791414" r:id="rId33"/>
        </w:object>
      </w:r>
      <w:r w:rsidRPr="00C54EA6">
        <w:rPr>
          <w:rFonts w:ascii="Times New Roman" w:hAnsi="Times New Roman"/>
          <w:sz w:val="24"/>
          <w:szCs w:val="24"/>
        </w:rPr>
        <w:t xml:space="preserve"> – 8х + 9 = 0;</w:t>
      </w:r>
      <w:r w:rsidR="007925A8" w:rsidRPr="00C54EA6">
        <w:rPr>
          <w:rFonts w:ascii="Times New Roman" w:hAnsi="Times New Roman"/>
          <w:sz w:val="24"/>
          <w:szCs w:val="24"/>
        </w:rPr>
        <w:t xml:space="preserve">                </w:t>
      </w:r>
      <w:r w:rsidRPr="00C54EA6">
        <w:rPr>
          <w:rFonts w:ascii="Times New Roman" w:hAnsi="Times New Roman"/>
          <w:sz w:val="24"/>
          <w:szCs w:val="24"/>
        </w:rPr>
        <w:t>5) 9х</w:t>
      </w:r>
      <w:r w:rsidRPr="00C54EA6">
        <w:rPr>
          <w:rFonts w:ascii="Times New Roman" w:hAnsi="Times New Roman"/>
          <w:position w:val="-4"/>
          <w:sz w:val="24"/>
          <w:szCs w:val="24"/>
        </w:rPr>
        <w:object w:dxaOrig="160" w:dyaOrig="300">
          <v:shape id="_x0000_i1039" type="#_x0000_t75" style="width:8.25pt;height:15pt" o:ole="">
            <v:imagedata r:id="rId30" o:title=""/>
          </v:shape>
          <o:OLEObject Type="Embed" ProgID="Equation.3" ShapeID="_x0000_i1039" DrawAspect="Content" ObjectID="_1480791415" r:id="rId34"/>
        </w:object>
      </w:r>
      <w:r w:rsidRPr="00C54EA6">
        <w:rPr>
          <w:rFonts w:ascii="Times New Roman" w:hAnsi="Times New Roman"/>
          <w:sz w:val="24"/>
          <w:szCs w:val="24"/>
        </w:rPr>
        <w:t xml:space="preserve"> – 12х + 4 = 0.</w:t>
      </w:r>
    </w:p>
    <w:p w:rsidR="008A55EB" w:rsidRPr="008A55EB" w:rsidRDefault="008A55EB" w:rsidP="0009110B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5EB">
        <w:rPr>
          <w:rFonts w:ascii="Times New Roman" w:hAnsi="Times New Roman" w:cs="Times New Roman"/>
          <w:sz w:val="28"/>
          <w:szCs w:val="28"/>
        </w:rPr>
        <w:t>Можете ли вы ответить на этот вопрос, не решая уравнений?</w:t>
      </w:r>
    </w:p>
    <w:p w:rsidR="008A55EB" w:rsidRPr="008A55EB" w:rsidRDefault="008A55EB" w:rsidP="0009110B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5EB">
        <w:rPr>
          <w:rFonts w:ascii="Times New Roman" w:hAnsi="Times New Roman" w:cs="Times New Roman"/>
          <w:sz w:val="28"/>
          <w:szCs w:val="28"/>
        </w:rPr>
        <w:t>Если да, то на основании чего вы сделаете свой вывод?</w:t>
      </w:r>
    </w:p>
    <w:p w:rsidR="008A55EB" w:rsidRPr="00414FBB" w:rsidRDefault="008A55EB" w:rsidP="0009110B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5EB">
        <w:rPr>
          <w:rFonts w:ascii="Times New Roman" w:hAnsi="Times New Roman" w:cs="Times New Roman"/>
          <w:sz w:val="28"/>
          <w:szCs w:val="28"/>
        </w:rPr>
        <w:t>Как вы думаете, количество корней квадратного уравнения определяется:</w:t>
      </w:r>
      <w:r w:rsidR="00F6648E">
        <w:rPr>
          <w:rFonts w:ascii="Times New Roman" w:hAnsi="Times New Roman" w:cs="Times New Roman"/>
          <w:sz w:val="28"/>
          <w:szCs w:val="28"/>
        </w:rPr>
        <w:t xml:space="preserve"> </w:t>
      </w:r>
      <w:r w:rsidRPr="00414FBB">
        <w:rPr>
          <w:rFonts w:ascii="Times New Roman" w:hAnsi="Times New Roman" w:cs="Times New Roman"/>
          <w:sz w:val="28"/>
          <w:szCs w:val="28"/>
        </w:rPr>
        <w:t>одним коэффициентом; двумя коэффициентами; тремя коэффициентами?</w:t>
      </w:r>
    </w:p>
    <w:p w:rsidR="008A55EB" w:rsidRPr="008A55EB" w:rsidRDefault="008A55EB" w:rsidP="0009110B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5EB">
        <w:rPr>
          <w:rFonts w:ascii="Times New Roman" w:hAnsi="Times New Roman" w:cs="Times New Roman"/>
          <w:sz w:val="28"/>
          <w:szCs w:val="28"/>
        </w:rPr>
        <w:t>Сформулируйте гипотезу о количестве корней квадратного уравнения во множестве действительных чисел.</w:t>
      </w:r>
    </w:p>
    <w:p w:rsidR="008A55EB" w:rsidRPr="008A55EB" w:rsidRDefault="008A55EB" w:rsidP="000911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5EB">
        <w:rPr>
          <w:rFonts w:ascii="Times New Roman" w:hAnsi="Times New Roman" w:cs="Times New Roman"/>
          <w:sz w:val="28"/>
          <w:szCs w:val="28"/>
        </w:rPr>
        <w:t xml:space="preserve">   Вопросы данного задания подталкивают учащихся проанализировать свой опыт решения квадратных уравнений  и сформулировать гипотезу, не решая пяти уравнений. Однако некоторым учащимся для выделения соответствующих признаков квадратного уравнения потребуется все-таки решать уравнения. Желательно, что бы ученики в итоге самостоятельно сформулировали гипотезу и могли проверить свои формулировки.</w:t>
      </w:r>
    </w:p>
    <w:p w:rsidR="008A55EB" w:rsidRPr="008A55EB" w:rsidRDefault="008A55EB" w:rsidP="001D1B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5EB">
        <w:rPr>
          <w:rFonts w:ascii="Times New Roman" w:hAnsi="Times New Roman" w:cs="Times New Roman"/>
          <w:sz w:val="28"/>
          <w:szCs w:val="28"/>
        </w:rPr>
        <w:t xml:space="preserve">Для закрепления признаков понятия и их успешного применения желательно в текст включить, задания где признак даны в иной формулировке или </w:t>
      </w:r>
      <w:r w:rsidRPr="008A55EB">
        <w:rPr>
          <w:rFonts w:ascii="Times New Roman" w:hAnsi="Times New Roman" w:cs="Times New Roman"/>
          <w:sz w:val="28"/>
          <w:szCs w:val="28"/>
        </w:rPr>
        <w:lastRenderedPageBreak/>
        <w:t>учащимся предлагается сформулировать их иначе. Полезно, чтобы все полученные результаты были обсуждены на уроке.</w:t>
      </w:r>
    </w:p>
    <w:p w:rsidR="008A55EB" w:rsidRPr="008A55EB" w:rsidRDefault="00394918" w:rsidP="001D1B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20AB">
        <w:rPr>
          <w:rFonts w:ascii="Times New Roman" w:hAnsi="Times New Roman" w:cs="Times New Roman"/>
          <w:sz w:val="28"/>
          <w:szCs w:val="28"/>
        </w:rPr>
        <w:t xml:space="preserve">) </w:t>
      </w:r>
      <w:r w:rsidR="008A55EB" w:rsidRPr="008A55EB">
        <w:rPr>
          <w:rFonts w:ascii="Times New Roman" w:hAnsi="Times New Roman" w:cs="Times New Roman"/>
          <w:sz w:val="28"/>
          <w:szCs w:val="28"/>
        </w:rPr>
        <w:t>Приведите примеры квадратных уравнений, для которых:</w:t>
      </w:r>
    </w:p>
    <w:p w:rsidR="008A55EB" w:rsidRPr="008A55EB" w:rsidRDefault="008A55EB" w:rsidP="001D1B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55EB">
        <w:rPr>
          <w:rFonts w:ascii="Times New Roman" w:hAnsi="Times New Roman" w:cs="Times New Roman"/>
          <w:sz w:val="28"/>
          <w:szCs w:val="28"/>
        </w:rPr>
        <w:t>с</w:t>
      </w:r>
      <w:r w:rsidRPr="008A55EB">
        <w:rPr>
          <w:rFonts w:ascii="Times New Roman" w:hAnsi="Times New Roman" w:cs="Times New Roman"/>
          <w:sz w:val="28"/>
          <w:szCs w:val="28"/>
          <w:lang w:val="en-US"/>
        </w:rPr>
        <w:t xml:space="preserve"> = 0;        </w:t>
      </w:r>
      <w:r w:rsidR="00183F3A">
        <w:rPr>
          <w:rFonts w:ascii="Times New Roman" w:hAnsi="Times New Roman" w:cs="Times New Roman"/>
          <w:sz w:val="28"/>
          <w:szCs w:val="28"/>
          <w:lang w:val="en-US"/>
        </w:rPr>
        <w:t xml:space="preserve">   b</w:t>
      </w:r>
      <w:r w:rsidR="000C1A9F" w:rsidRPr="00183F3A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60" w:dyaOrig="300">
          <v:shape id="_x0000_i1040" type="#_x0000_t75" style="width:8.25pt;height:15pt" o:ole="">
            <v:imagedata r:id="rId35" o:title=""/>
          </v:shape>
          <o:OLEObject Type="Embed" ProgID="Equation.3" ShapeID="_x0000_i1040" DrawAspect="Content" ObjectID="_1480791416" r:id="rId36"/>
        </w:object>
      </w:r>
      <w:r w:rsidR="00BA67CA">
        <w:rPr>
          <w:rFonts w:ascii="Times New Roman" w:hAnsi="Times New Roman" w:cs="Times New Roman"/>
          <w:sz w:val="28"/>
          <w:szCs w:val="28"/>
          <w:lang w:val="en-US"/>
        </w:rPr>
        <w:t xml:space="preserve"> = 4ac;                b</w:t>
      </w:r>
      <w:r w:rsidR="00BA67CA" w:rsidRPr="00BA67CA">
        <w:rPr>
          <w:rFonts w:ascii="Times New Roman" w:hAnsi="Times New Roman" w:cs="Times New Roman"/>
          <w:sz w:val="28"/>
          <w:szCs w:val="28"/>
          <w:lang w:val="en-US"/>
        </w:rPr>
        <w:object w:dxaOrig="160" w:dyaOrig="300">
          <v:shape id="_x0000_i1041" type="#_x0000_t75" style="width:6pt;height:10.5pt" o:ole="">
            <v:imagedata r:id="rId37" o:title=""/>
          </v:shape>
          <o:OLEObject Type="Embed" ProgID="Equation.3" ShapeID="_x0000_i1041" DrawAspect="Content" ObjectID="_1480791417" r:id="rId38"/>
        </w:object>
      </w:r>
      <w:r w:rsidR="009E0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2D1D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BA67CA">
        <w:rPr>
          <w:rFonts w:ascii="Times New Roman" w:hAnsi="Times New Roman" w:cs="Times New Roman"/>
          <w:sz w:val="28"/>
          <w:szCs w:val="28"/>
          <w:lang w:val="en-US"/>
        </w:rPr>
        <w:t xml:space="preserve"> 4ac;                b</w:t>
      </w:r>
      <w:r w:rsidR="00BA67CA" w:rsidRPr="00BA67CA">
        <w:rPr>
          <w:rFonts w:ascii="Times New Roman" w:hAnsi="Times New Roman" w:cs="Times New Roman"/>
          <w:sz w:val="28"/>
          <w:szCs w:val="28"/>
          <w:lang w:val="en-US"/>
        </w:rPr>
        <w:object w:dxaOrig="160" w:dyaOrig="300">
          <v:shape id="_x0000_i1042" type="#_x0000_t75" style="width:6pt;height:10.5pt" o:ole="">
            <v:imagedata r:id="rId37" o:title=""/>
          </v:shape>
          <o:OLEObject Type="Embed" ProgID="Equation.3" ShapeID="_x0000_i1042" DrawAspect="Content" ObjectID="_1480791418" r:id="rId39"/>
        </w:object>
      </w:r>
      <w:r w:rsidRPr="008A55EB">
        <w:rPr>
          <w:rFonts w:ascii="Times New Roman" w:hAnsi="Times New Roman" w:cs="Times New Roman"/>
          <w:sz w:val="28"/>
          <w:szCs w:val="28"/>
          <w:lang w:val="en-US"/>
        </w:rPr>
        <w:t xml:space="preserve"> &lt; 4ac;      b = 0.</w:t>
      </w:r>
    </w:p>
    <w:p w:rsidR="008A55EB" w:rsidRPr="008A55EB" w:rsidRDefault="008A55EB" w:rsidP="001D1B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5EB">
        <w:rPr>
          <w:rFonts w:ascii="Times New Roman" w:hAnsi="Times New Roman" w:cs="Times New Roman"/>
          <w:sz w:val="28"/>
          <w:szCs w:val="28"/>
        </w:rPr>
        <w:t>Не решая уравнения, установите, сколько корней имеет каждое из них.</w:t>
      </w:r>
    </w:p>
    <w:p w:rsidR="008A55EB" w:rsidRPr="008A55EB" w:rsidRDefault="008A55EB" w:rsidP="009E025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A55EB" w:rsidRPr="008A55EB" w:rsidRDefault="008A55EB" w:rsidP="007D5F4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5EB">
        <w:rPr>
          <w:rFonts w:ascii="Times New Roman" w:hAnsi="Times New Roman" w:cs="Times New Roman"/>
          <w:sz w:val="28"/>
          <w:szCs w:val="28"/>
        </w:rPr>
        <w:t>В целях развития у учащихся умения выявлять признаки понятий, в учебный текст следует включать не только прямые, о и обратные задании: по заданным признакам объекта восстановить, отыскать сам объект. Такие задания могут быть включены в основной текст ил</w:t>
      </w:r>
      <w:r w:rsidR="00056708">
        <w:rPr>
          <w:rFonts w:ascii="Times New Roman" w:hAnsi="Times New Roman" w:cs="Times New Roman"/>
          <w:sz w:val="28"/>
          <w:szCs w:val="28"/>
        </w:rPr>
        <w:t>и</w:t>
      </w:r>
      <w:r w:rsidRPr="008A55EB">
        <w:rPr>
          <w:rFonts w:ascii="Times New Roman" w:hAnsi="Times New Roman" w:cs="Times New Roman"/>
          <w:sz w:val="28"/>
          <w:szCs w:val="28"/>
        </w:rPr>
        <w:t xml:space="preserve"> в комплекс вопросов после текста.</w:t>
      </w:r>
    </w:p>
    <w:p w:rsidR="008A55EB" w:rsidRPr="008A55EB" w:rsidRDefault="009B20AB" w:rsidP="007D5F4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20AB">
        <w:rPr>
          <w:rFonts w:ascii="Times New Roman" w:hAnsi="Times New Roman" w:cs="Times New Roman"/>
          <w:sz w:val="28"/>
          <w:szCs w:val="28"/>
        </w:rPr>
        <w:t xml:space="preserve">) </w:t>
      </w:r>
      <w:r w:rsidR="008A55EB" w:rsidRPr="008A55EB">
        <w:rPr>
          <w:rFonts w:ascii="Times New Roman" w:hAnsi="Times New Roman" w:cs="Times New Roman"/>
          <w:sz w:val="28"/>
          <w:szCs w:val="28"/>
        </w:rPr>
        <w:t>Впишите вместо пропусков такие коэффициенты, чтобы квадратное уравнение:</w:t>
      </w:r>
    </w:p>
    <w:p w:rsidR="00E10045" w:rsidRPr="006266B7" w:rsidRDefault="00E10045" w:rsidP="00E10045">
      <w:pPr>
        <w:rPr>
          <w:rFonts w:ascii="Times New Roman" w:eastAsia="Calibri" w:hAnsi="Times New Roman" w:cs="Times New Roman"/>
          <w:sz w:val="24"/>
          <w:szCs w:val="24"/>
        </w:rPr>
      </w:pPr>
      <w:r w:rsidRPr="00E10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6B7">
        <w:rPr>
          <w:rFonts w:ascii="Times New Roman" w:eastAsia="Calibri" w:hAnsi="Times New Roman" w:cs="Times New Roman"/>
          <w:sz w:val="24"/>
          <w:szCs w:val="24"/>
        </w:rPr>
        <w:t>а) 22х</w:t>
      </w:r>
      <w:r w:rsidRPr="006266B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266B7">
        <w:rPr>
          <w:rFonts w:ascii="Times New Roman" w:eastAsia="Calibri" w:hAnsi="Times New Roman" w:cs="Times New Roman"/>
          <w:sz w:val="24"/>
          <w:szCs w:val="24"/>
        </w:rPr>
        <w:t xml:space="preserve"> – 3,5х + … = 0;                        б) … х</w:t>
      </w:r>
      <w:r w:rsidRPr="006266B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266B7">
        <w:rPr>
          <w:rFonts w:ascii="Times New Roman" w:eastAsia="Calibri" w:hAnsi="Times New Roman" w:cs="Times New Roman"/>
          <w:sz w:val="24"/>
          <w:szCs w:val="24"/>
        </w:rPr>
        <w:t xml:space="preserve"> – 3х + 1 = 0;</w:t>
      </w:r>
    </w:p>
    <w:p w:rsidR="00E10045" w:rsidRPr="006266B7" w:rsidRDefault="007D5F44" w:rsidP="00E10045">
      <w:pPr>
        <w:rPr>
          <w:rFonts w:ascii="Times New Roman" w:eastAsia="Calibri" w:hAnsi="Times New Roman" w:cs="Times New Roman"/>
          <w:sz w:val="24"/>
          <w:szCs w:val="24"/>
        </w:rPr>
      </w:pPr>
      <w:r w:rsidRPr="006266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10045" w:rsidRPr="006266B7">
        <w:rPr>
          <w:rFonts w:ascii="Times New Roman" w:eastAsia="Calibri" w:hAnsi="Times New Roman" w:cs="Times New Roman"/>
          <w:sz w:val="24"/>
          <w:szCs w:val="24"/>
        </w:rPr>
        <w:t>в) 3х</w:t>
      </w:r>
      <w:r w:rsidR="00E10045" w:rsidRPr="006266B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E10045" w:rsidRPr="00626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045" w:rsidRPr="006266B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E10045" w:rsidRPr="006266B7">
        <w:rPr>
          <w:rFonts w:ascii="Times New Roman" w:eastAsia="Calibri" w:hAnsi="Times New Roman" w:cs="Times New Roman"/>
          <w:sz w:val="24"/>
          <w:szCs w:val="24"/>
        </w:rPr>
        <w:t>- … х + 3 =</w:t>
      </w:r>
      <w:r w:rsidRPr="006266B7">
        <w:rPr>
          <w:rFonts w:ascii="Times New Roman" w:eastAsia="Calibri" w:hAnsi="Times New Roman" w:cs="Times New Roman"/>
          <w:sz w:val="24"/>
          <w:szCs w:val="24"/>
        </w:rPr>
        <w:t xml:space="preserve"> 0;                           </w:t>
      </w:r>
      <w:r w:rsidR="00E10045" w:rsidRPr="006266B7">
        <w:rPr>
          <w:rFonts w:ascii="Times New Roman" w:eastAsia="Calibri" w:hAnsi="Times New Roman" w:cs="Times New Roman"/>
          <w:sz w:val="24"/>
          <w:szCs w:val="24"/>
        </w:rPr>
        <w:t>г) … х</w:t>
      </w:r>
      <w:r w:rsidR="00E10045" w:rsidRPr="006266B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10045" w:rsidRPr="006266B7">
        <w:rPr>
          <w:rFonts w:ascii="Times New Roman" w:eastAsia="Calibri" w:hAnsi="Times New Roman" w:cs="Times New Roman"/>
          <w:sz w:val="24"/>
          <w:szCs w:val="24"/>
        </w:rPr>
        <w:t xml:space="preserve"> + 4х + … = 0;</w:t>
      </w:r>
    </w:p>
    <w:p w:rsidR="00E10045" w:rsidRPr="006266B7" w:rsidRDefault="007D5F44" w:rsidP="00E10045">
      <w:pPr>
        <w:rPr>
          <w:rFonts w:ascii="Times New Roman" w:eastAsia="Calibri" w:hAnsi="Times New Roman" w:cs="Times New Roman"/>
          <w:sz w:val="24"/>
          <w:szCs w:val="24"/>
        </w:rPr>
      </w:pPr>
      <w:r w:rsidRPr="006266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10045" w:rsidRPr="006266B7">
        <w:rPr>
          <w:rFonts w:ascii="Times New Roman" w:eastAsia="Calibri" w:hAnsi="Times New Roman" w:cs="Times New Roman"/>
          <w:sz w:val="24"/>
          <w:szCs w:val="24"/>
        </w:rPr>
        <w:t>д) 2,5х</w:t>
      </w:r>
      <w:r w:rsidR="00E10045" w:rsidRPr="006266B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10045" w:rsidRPr="006266B7">
        <w:rPr>
          <w:rFonts w:ascii="Times New Roman" w:eastAsia="Calibri" w:hAnsi="Times New Roman" w:cs="Times New Roman"/>
          <w:sz w:val="24"/>
          <w:szCs w:val="24"/>
        </w:rPr>
        <w:t xml:space="preserve"> - …х = 5;                       </w:t>
      </w:r>
      <w:r w:rsidRPr="006266B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10045" w:rsidRPr="006266B7">
        <w:rPr>
          <w:rFonts w:ascii="Times New Roman" w:eastAsia="Calibri" w:hAnsi="Times New Roman" w:cs="Times New Roman"/>
          <w:sz w:val="24"/>
          <w:szCs w:val="24"/>
        </w:rPr>
        <w:t>е) х</w:t>
      </w:r>
      <w:r w:rsidR="00E10045" w:rsidRPr="006266B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10045" w:rsidRPr="006266B7">
        <w:rPr>
          <w:rFonts w:ascii="Times New Roman" w:eastAsia="Calibri" w:hAnsi="Times New Roman" w:cs="Times New Roman"/>
          <w:sz w:val="24"/>
          <w:szCs w:val="24"/>
        </w:rPr>
        <w:t xml:space="preserve"> + … = 0</w:t>
      </w:r>
    </w:p>
    <w:p w:rsidR="008A55EB" w:rsidRPr="007B2E72" w:rsidRDefault="008A55EB" w:rsidP="007B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72">
        <w:rPr>
          <w:rFonts w:ascii="Times New Roman" w:hAnsi="Times New Roman" w:cs="Times New Roman"/>
          <w:sz w:val="28"/>
          <w:szCs w:val="28"/>
        </w:rPr>
        <w:t>1)имело два корня;                        2)не имело корней</w:t>
      </w:r>
    </w:p>
    <w:p w:rsidR="008A55EB" w:rsidRPr="008A55EB" w:rsidRDefault="009B20AB" w:rsidP="009B20AB">
      <w:pPr>
        <w:pStyle w:val="a3"/>
        <w:spacing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20AB">
        <w:rPr>
          <w:rFonts w:ascii="Times New Roman" w:hAnsi="Times New Roman" w:cs="Times New Roman"/>
          <w:sz w:val="28"/>
          <w:szCs w:val="28"/>
        </w:rPr>
        <w:t>)</w:t>
      </w:r>
      <w:r w:rsidR="00C91867" w:rsidRPr="00C91867">
        <w:rPr>
          <w:rFonts w:ascii="Times New Roman" w:hAnsi="Times New Roman" w:cs="Times New Roman"/>
          <w:sz w:val="28"/>
          <w:szCs w:val="28"/>
        </w:rPr>
        <w:t xml:space="preserve"> </w:t>
      </w:r>
      <w:r w:rsidR="008A55EB" w:rsidRPr="008A55EB">
        <w:rPr>
          <w:rFonts w:ascii="Times New Roman" w:hAnsi="Times New Roman" w:cs="Times New Roman"/>
          <w:sz w:val="28"/>
          <w:szCs w:val="28"/>
        </w:rPr>
        <w:t>Укажите несколько значений коэффициента с, при которых уравнение:</w:t>
      </w:r>
    </w:p>
    <w:p w:rsidR="004F2BD4" w:rsidRPr="006266B7" w:rsidRDefault="009B20AB" w:rsidP="009B20AB">
      <w:pPr>
        <w:ind w:hanging="1440"/>
        <w:rPr>
          <w:rFonts w:ascii="Times New Roman" w:hAnsi="Times New Roman"/>
          <w:sz w:val="24"/>
          <w:szCs w:val="24"/>
        </w:rPr>
      </w:pPr>
      <w:r w:rsidRPr="006266B7">
        <w:rPr>
          <w:rFonts w:ascii="Times New Roman" w:hAnsi="Times New Roman"/>
          <w:sz w:val="24"/>
          <w:szCs w:val="24"/>
        </w:rPr>
        <w:t xml:space="preserve">                    </w:t>
      </w:r>
      <w:r w:rsidR="006266B7">
        <w:rPr>
          <w:rFonts w:ascii="Times New Roman" w:hAnsi="Times New Roman"/>
          <w:sz w:val="24"/>
          <w:szCs w:val="24"/>
        </w:rPr>
        <w:t xml:space="preserve">     </w:t>
      </w:r>
      <w:r w:rsidR="004F2BD4" w:rsidRPr="006266B7">
        <w:rPr>
          <w:rFonts w:ascii="Times New Roman" w:hAnsi="Times New Roman"/>
          <w:sz w:val="24"/>
          <w:szCs w:val="24"/>
        </w:rPr>
        <w:t>а)4х</w:t>
      </w:r>
      <w:r w:rsidR="004F2BD4" w:rsidRPr="006266B7">
        <w:rPr>
          <w:rFonts w:ascii="Times New Roman" w:hAnsi="Times New Roman"/>
          <w:sz w:val="24"/>
          <w:szCs w:val="24"/>
          <w:vertAlign w:val="superscript"/>
        </w:rPr>
        <w:t>2</w:t>
      </w:r>
      <w:r w:rsidR="004F2BD4" w:rsidRPr="006266B7">
        <w:rPr>
          <w:rFonts w:ascii="Times New Roman" w:hAnsi="Times New Roman"/>
          <w:sz w:val="24"/>
          <w:szCs w:val="24"/>
        </w:rPr>
        <w:t xml:space="preserve"> + х +2с = 0                имеет корни;</w:t>
      </w:r>
    </w:p>
    <w:p w:rsidR="004F2BD4" w:rsidRPr="006266B7" w:rsidRDefault="004F2BD4" w:rsidP="009B20AB">
      <w:pPr>
        <w:ind w:left="-142" w:firstLine="142"/>
        <w:rPr>
          <w:rFonts w:ascii="Times New Roman" w:hAnsi="Times New Roman"/>
          <w:sz w:val="24"/>
          <w:szCs w:val="24"/>
        </w:rPr>
      </w:pPr>
      <w:r w:rsidRPr="006266B7">
        <w:rPr>
          <w:rFonts w:ascii="Times New Roman" w:hAnsi="Times New Roman"/>
          <w:sz w:val="24"/>
          <w:szCs w:val="24"/>
        </w:rPr>
        <w:t>б) х</w:t>
      </w:r>
      <w:r w:rsidRPr="006266B7">
        <w:rPr>
          <w:rFonts w:ascii="Times New Roman" w:hAnsi="Times New Roman"/>
          <w:sz w:val="24"/>
          <w:szCs w:val="24"/>
          <w:vertAlign w:val="superscript"/>
        </w:rPr>
        <w:t>2</w:t>
      </w:r>
      <w:r w:rsidRPr="006266B7">
        <w:rPr>
          <w:rFonts w:ascii="Times New Roman" w:hAnsi="Times New Roman"/>
          <w:sz w:val="24"/>
          <w:szCs w:val="24"/>
        </w:rPr>
        <w:t xml:space="preserve"> + 3х +с = 0                не имеет корней;</w:t>
      </w:r>
    </w:p>
    <w:p w:rsidR="004F2BD4" w:rsidRPr="006266B7" w:rsidRDefault="004F2BD4" w:rsidP="009B20AB">
      <w:pPr>
        <w:ind w:left="-142" w:firstLine="142"/>
        <w:rPr>
          <w:rFonts w:ascii="Times New Roman" w:hAnsi="Times New Roman"/>
          <w:sz w:val="24"/>
          <w:szCs w:val="24"/>
        </w:rPr>
      </w:pPr>
      <w:r w:rsidRPr="006266B7">
        <w:rPr>
          <w:rFonts w:ascii="Times New Roman" w:hAnsi="Times New Roman"/>
          <w:sz w:val="24"/>
          <w:szCs w:val="24"/>
        </w:rPr>
        <w:t xml:space="preserve"> в) х</w:t>
      </w:r>
      <w:r w:rsidRPr="006266B7">
        <w:rPr>
          <w:rFonts w:ascii="Times New Roman" w:hAnsi="Times New Roman"/>
          <w:sz w:val="24"/>
          <w:szCs w:val="24"/>
          <w:vertAlign w:val="superscript"/>
        </w:rPr>
        <w:t>2</w:t>
      </w:r>
      <w:r w:rsidRPr="006266B7">
        <w:rPr>
          <w:rFonts w:ascii="Times New Roman" w:hAnsi="Times New Roman"/>
          <w:sz w:val="24"/>
          <w:szCs w:val="24"/>
        </w:rPr>
        <w:t>+ 3х + с = 0               имеет равные корни;</w:t>
      </w:r>
    </w:p>
    <w:p w:rsidR="004F2BD4" w:rsidRPr="006266B7" w:rsidRDefault="004F2BD4" w:rsidP="009B20AB">
      <w:pPr>
        <w:ind w:left="-142" w:firstLine="142"/>
        <w:rPr>
          <w:rFonts w:ascii="Times New Roman" w:hAnsi="Times New Roman"/>
          <w:b/>
          <w:sz w:val="24"/>
          <w:szCs w:val="24"/>
        </w:rPr>
      </w:pPr>
      <w:r w:rsidRPr="006266B7">
        <w:rPr>
          <w:rFonts w:ascii="Times New Roman" w:hAnsi="Times New Roman"/>
          <w:sz w:val="24"/>
          <w:szCs w:val="24"/>
        </w:rPr>
        <w:t>г) 3</w:t>
      </w:r>
      <w:r w:rsidRPr="006266B7">
        <w:rPr>
          <w:rFonts w:ascii="Times New Roman" w:hAnsi="Times New Roman"/>
          <w:sz w:val="24"/>
          <w:szCs w:val="24"/>
          <w:lang w:val="en-US"/>
        </w:rPr>
        <w:t>x</w:t>
      </w:r>
      <w:r w:rsidRPr="006266B7">
        <w:rPr>
          <w:rFonts w:ascii="Times New Roman" w:hAnsi="Times New Roman"/>
          <w:sz w:val="24"/>
          <w:szCs w:val="24"/>
          <w:vertAlign w:val="superscript"/>
        </w:rPr>
        <w:t>2</w:t>
      </w:r>
      <w:r w:rsidRPr="006266B7">
        <w:rPr>
          <w:rFonts w:ascii="Times New Roman" w:hAnsi="Times New Roman"/>
          <w:sz w:val="24"/>
          <w:szCs w:val="24"/>
        </w:rPr>
        <w:t>+ х – с = 0                 имеет два различных корня;</w:t>
      </w:r>
    </w:p>
    <w:p w:rsidR="004F2BD4" w:rsidRPr="006266B7" w:rsidRDefault="004F2BD4" w:rsidP="009B20AB">
      <w:pPr>
        <w:ind w:left="-142" w:firstLine="142"/>
        <w:rPr>
          <w:rFonts w:ascii="Times New Roman" w:hAnsi="Times New Roman"/>
          <w:sz w:val="24"/>
          <w:szCs w:val="24"/>
        </w:rPr>
      </w:pPr>
      <w:r w:rsidRPr="006266B7">
        <w:rPr>
          <w:rFonts w:ascii="Times New Roman" w:hAnsi="Times New Roman"/>
          <w:sz w:val="24"/>
          <w:szCs w:val="24"/>
        </w:rPr>
        <w:t>д) 2х</w:t>
      </w:r>
      <w:r w:rsidRPr="006266B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6266B7">
        <w:rPr>
          <w:rFonts w:ascii="Times New Roman" w:hAnsi="Times New Roman"/>
          <w:sz w:val="24"/>
          <w:szCs w:val="24"/>
        </w:rPr>
        <w:t>– 8х + с +10 = 0        имеет два различных корня</w:t>
      </w:r>
    </w:p>
    <w:p w:rsidR="002C65B8" w:rsidRPr="00B84884" w:rsidRDefault="002C65B8" w:rsidP="00C9186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Пример3</w:t>
      </w:r>
      <w:r w:rsidRPr="00425C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Фрагмент урока  демонстрирует как учащиеся, </w:t>
      </w:r>
      <w:r w:rsidRPr="00F24BD3">
        <w:rPr>
          <w:rFonts w:ascii="Times New Roman" w:hAnsi="Times New Roman" w:cs="Times New Roman"/>
          <w:sz w:val="28"/>
          <w:szCs w:val="28"/>
        </w:rPr>
        <w:t>сравнивая различные планы решения одной и той же задачи; выбирают  тот или иной план решения; составляют  собственный план деятельности</w:t>
      </w:r>
      <w:r>
        <w:t xml:space="preserve">, </w:t>
      </w:r>
      <w:r w:rsidRPr="00E02624">
        <w:rPr>
          <w:rFonts w:ascii="Times New Roman" w:hAnsi="Times New Roman" w:cs="Times New Roman"/>
          <w:sz w:val="28"/>
          <w:szCs w:val="28"/>
        </w:rPr>
        <w:t>осуществляют  предварительный мысленный просмотр и анализ проблемы до принятия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2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5B8" w:rsidRPr="00E02624" w:rsidRDefault="002C65B8" w:rsidP="002C65B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2624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2C65B8" w:rsidRPr="006266B7" w:rsidRDefault="002C65B8" w:rsidP="00472FD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6B7">
        <w:rPr>
          <w:rFonts w:ascii="Times New Roman" w:hAnsi="Times New Roman" w:cs="Times New Roman"/>
          <w:sz w:val="24"/>
          <w:szCs w:val="24"/>
        </w:rPr>
        <w:t xml:space="preserve">1. </w:t>
      </w:r>
      <w:r w:rsidRPr="006266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66B7">
        <w:rPr>
          <w:rFonts w:ascii="Times New Roman" w:hAnsi="Times New Roman" w:cs="Times New Roman"/>
          <w:sz w:val="24"/>
          <w:szCs w:val="24"/>
        </w:rPr>
        <w:t>²+34</w:t>
      </w:r>
      <w:r w:rsidRPr="006266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66B7">
        <w:rPr>
          <w:rFonts w:ascii="Times New Roman" w:hAnsi="Times New Roman" w:cs="Times New Roman"/>
          <w:sz w:val="24"/>
          <w:szCs w:val="24"/>
        </w:rPr>
        <w:t>+280=0;</w:t>
      </w:r>
      <w:r w:rsidR="00472FD6" w:rsidRPr="006266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66B7">
        <w:rPr>
          <w:rFonts w:ascii="Times New Roman" w:hAnsi="Times New Roman" w:cs="Times New Roman"/>
          <w:sz w:val="24"/>
          <w:szCs w:val="24"/>
        </w:rPr>
        <w:t xml:space="preserve">2. </w:t>
      </w:r>
      <w:r w:rsidRPr="006266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66B7">
        <w:rPr>
          <w:rFonts w:ascii="Times New Roman" w:hAnsi="Times New Roman" w:cs="Times New Roman"/>
          <w:sz w:val="24"/>
          <w:szCs w:val="24"/>
        </w:rPr>
        <w:t>²-0,5</w:t>
      </w:r>
      <w:r w:rsidRPr="006266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72FD6" w:rsidRPr="006266B7">
        <w:rPr>
          <w:rFonts w:ascii="Times New Roman" w:hAnsi="Times New Roman" w:cs="Times New Roman"/>
          <w:sz w:val="24"/>
          <w:szCs w:val="24"/>
        </w:rPr>
        <w:t xml:space="preserve">-0,2=0       </w:t>
      </w:r>
      <w:r w:rsidR="00917725" w:rsidRPr="006266B7">
        <w:rPr>
          <w:rFonts w:ascii="Times New Roman" w:hAnsi="Times New Roman" w:cs="Times New Roman"/>
          <w:position w:val="-24"/>
          <w:sz w:val="24"/>
          <w:szCs w:val="24"/>
        </w:rPr>
        <w:object w:dxaOrig="1380" w:dyaOrig="660">
          <v:shape id="_x0000_i1043" type="#_x0000_t75" style="width:69pt;height:33pt" o:ole="">
            <v:imagedata r:id="rId40" o:title=""/>
          </v:shape>
          <o:OLEObject Type="Embed" ProgID="Equation.3" ShapeID="_x0000_i1043" DrawAspect="Content" ObjectID="_1480791419" r:id="rId41"/>
        </w:object>
      </w:r>
      <w:r w:rsidR="009F2C66" w:rsidRPr="006266B7">
        <w:rPr>
          <w:rFonts w:ascii="Times New Roman" w:hAnsi="Times New Roman" w:cs="Times New Roman"/>
          <w:sz w:val="24"/>
          <w:szCs w:val="24"/>
        </w:rPr>
        <w:t>;</w:t>
      </w:r>
    </w:p>
    <w:p w:rsidR="002C65B8" w:rsidRPr="006266B7" w:rsidRDefault="002C65B8" w:rsidP="00472FD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6B7">
        <w:rPr>
          <w:rFonts w:ascii="Times New Roman" w:hAnsi="Times New Roman" w:cs="Times New Roman"/>
          <w:sz w:val="24"/>
          <w:szCs w:val="24"/>
        </w:rPr>
        <w:t xml:space="preserve">4. </w:t>
      </w:r>
      <w:r w:rsidRPr="006266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66B7">
        <w:rPr>
          <w:rFonts w:ascii="Times New Roman" w:hAnsi="Times New Roman" w:cs="Times New Roman"/>
          <w:sz w:val="24"/>
          <w:szCs w:val="24"/>
        </w:rPr>
        <w:t>²-2</w:t>
      </w:r>
      <w:r w:rsidRPr="006266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66B7">
        <w:rPr>
          <w:rFonts w:ascii="Times New Roman" w:hAnsi="Times New Roman" w:cs="Times New Roman"/>
          <w:sz w:val="24"/>
          <w:szCs w:val="24"/>
        </w:rPr>
        <w:t>-8=0;</w:t>
      </w:r>
      <w:r w:rsidR="00472FD6" w:rsidRPr="006266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66B7">
        <w:rPr>
          <w:rFonts w:ascii="Times New Roman" w:hAnsi="Times New Roman" w:cs="Times New Roman"/>
          <w:sz w:val="24"/>
          <w:szCs w:val="24"/>
        </w:rPr>
        <w:t>5. 0,25</w:t>
      </w:r>
      <w:r w:rsidRPr="006266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66B7">
        <w:rPr>
          <w:rFonts w:ascii="Times New Roman" w:hAnsi="Times New Roman" w:cs="Times New Roman"/>
          <w:sz w:val="24"/>
          <w:szCs w:val="24"/>
        </w:rPr>
        <w:t xml:space="preserve">² - </w:t>
      </w:r>
      <w:r w:rsidRPr="006266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66B7">
        <w:rPr>
          <w:rFonts w:ascii="Times New Roman" w:hAnsi="Times New Roman" w:cs="Times New Roman"/>
          <w:sz w:val="24"/>
          <w:szCs w:val="24"/>
        </w:rPr>
        <w:t>+1=0.</w:t>
      </w:r>
    </w:p>
    <w:p w:rsidR="002C65B8" w:rsidRPr="006266B7" w:rsidRDefault="002C65B8" w:rsidP="002C65B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5B8" w:rsidRDefault="002C65B8" w:rsidP="002C65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624">
        <w:rPr>
          <w:rFonts w:ascii="Times New Roman" w:hAnsi="Times New Roman" w:cs="Times New Roman"/>
          <w:sz w:val="28"/>
          <w:szCs w:val="28"/>
        </w:rPr>
        <w:t>Отметьте в таблице знаком «+» возможные приемы решения заданных уравнений</w:t>
      </w:r>
    </w:p>
    <w:p w:rsidR="002C65B8" w:rsidRPr="0002165C" w:rsidRDefault="002C65B8" w:rsidP="002C65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675"/>
        <w:gridCol w:w="600"/>
        <w:gridCol w:w="705"/>
        <w:gridCol w:w="630"/>
        <w:gridCol w:w="705"/>
      </w:tblGrid>
      <w:tr w:rsidR="002C65B8" w:rsidRPr="0002165C" w:rsidTr="00F127B8">
        <w:trPr>
          <w:trHeight w:val="1102"/>
        </w:trPr>
        <w:tc>
          <w:tcPr>
            <w:tcW w:w="5430" w:type="dxa"/>
            <w:tcBorders>
              <w:tl2br w:val="single" w:sz="4" w:space="0" w:color="auto"/>
            </w:tcBorders>
          </w:tcPr>
          <w:p w:rsidR="002C65B8" w:rsidRPr="0002165C" w:rsidRDefault="002C65B8" w:rsidP="00F127B8">
            <w:pPr>
              <w:pStyle w:val="a3"/>
              <w:tabs>
                <w:tab w:val="right" w:pos="4539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Уравнения</w:t>
            </w:r>
          </w:p>
          <w:p w:rsidR="002C65B8" w:rsidRPr="0002165C" w:rsidRDefault="002C65B8" w:rsidP="00F127B8">
            <w:pPr>
              <w:tabs>
                <w:tab w:val="right" w:pos="45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 способы решений</w:t>
            </w:r>
          </w:p>
        </w:tc>
        <w:tc>
          <w:tcPr>
            <w:tcW w:w="67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8" w:rsidRPr="0002165C" w:rsidRDefault="002C65B8" w:rsidP="00F127B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8" w:rsidRPr="0002165C" w:rsidRDefault="002C65B8" w:rsidP="00F127B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8" w:rsidRPr="0002165C" w:rsidRDefault="002C65B8" w:rsidP="00F127B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8" w:rsidRPr="0002165C" w:rsidRDefault="002C65B8" w:rsidP="00F127B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8" w:rsidRPr="0002165C" w:rsidRDefault="002C65B8" w:rsidP="00F127B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65B8" w:rsidRPr="0002165C" w:rsidTr="00F127B8">
        <w:trPr>
          <w:trHeight w:val="555"/>
        </w:trPr>
        <w:tc>
          <w:tcPr>
            <w:tcW w:w="54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C">
              <w:rPr>
                <w:rFonts w:ascii="Times New Roman" w:hAnsi="Times New Roman" w:cs="Times New Roman"/>
                <w:sz w:val="24"/>
                <w:szCs w:val="24"/>
              </w:rPr>
              <w:t>1.Использование формулы корней</w:t>
            </w:r>
          </w:p>
        </w:tc>
        <w:tc>
          <w:tcPr>
            <w:tcW w:w="67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B8" w:rsidRPr="0002165C" w:rsidTr="00F127B8">
        <w:trPr>
          <w:trHeight w:val="585"/>
        </w:trPr>
        <w:tc>
          <w:tcPr>
            <w:tcW w:w="54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C">
              <w:rPr>
                <w:rFonts w:ascii="Times New Roman" w:hAnsi="Times New Roman" w:cs="Times New Roman"/>
                <w:sz w:val="24"/>
                <w:szCs w:val="24"/>
              </w:rPr>
              <w:t>2. Применение теоремы Виета</w:t>
            </w:r>
          </w:p>
        </w:tc>
        <w:tc>
          <w:tcPr>
            <w:tcW w:w="67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B8" w:rsidRPr="0002165C" w:rsidTr="00F127B8">
        <w:trPr>
          <w:trHeight w:val="540"/>
        </w:trPr>
        <w:tc>
          <w:tcPr>
            <w:tcW w:w="54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C">
              <w:rPr>
                <w:rFonts w:ascii="Times New Roman" w:hAnsi="Times New Roman" w:cs="Times New Roman"/>
                <w:sz w:val="24"/>
                <w:szCs w:val="24"/>
              </w:rPr>
              <w:t>3. Представление квадратного трехчлена в виде квадратного двучлена</w:t>
            </w:r>
          </w:p>
        </w:tc>
        <w:tc>
          <w:tcPr>
            <w:tcW w:w="67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B8" w:rsidRPr="0002165C" w:rsidTr="00F127B8">
        <w:trPr>
          <w:trHeight w:val="600"/>
        </w:trPr>
        <w:tc>
          <w:tcPr>
            <w:tcW w:w="54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C">
              <w:rPr>
                <w:rFonts w:ascii="Times New Roman" w:hAnsi="Times New Roman" w:cs="Times New Roman"/>
                <w:sz w:val="24"/>
                <w:szCs w:val="24"/>
              </w:rPr>
              <w:t>4. Разложение квадратного трехчлена на множители</w:t>
            </w:r>
          </w:p>
        </w:tc>
        <w:tc>
          <w:tcPr>
            <w:tcW w:w="67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B8" w:rsidRPr="0002165C" w:rsidTr="00F127B8">
        <w:trPr>
          <w:trHeight w:val="420"/>
        </w:trPr>
        <w:tc>
          <w:tcPr>
            <w:tcW w:w="54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C">
              <w:rPr>
                <w:rFonts w:ascii="Times New Roman" w:hAnsi="Times New Roman" w:cs="Times New Roman"/>
                <w:sz w:val="24"/>
                <w:szCs w:val="24"/>
              </w:rPr>
              <w:t>5. Приведение к уравнению с целыми коэффициентами</w:t>
            </w:r>
          </w:p>
        </w:tc>
        <w:tc>
          <w:tcPr>
            <w:tcW w:w="67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B8" w:rsidRPr="0002165C" w:rsidTr="00F127B8">
        <w:trPr>
          <w:trHeight w:val="405"/>
        </w:trPr>
        <w:tc>
          <w:tcPr>
            <w:tcW w:w="54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C">
              <w:rPr>
                <w:rFonts w:ascii="Times New Roman" w:hAnsi="Times New Roman" w:cs="Times New Roman"/>
                <w:sz w:val="24"/>
                <w:szCs w:val="24"/>
              </w:rPr>
              <w:t>6. Использование формулы корней приведенного квадратного уравнения</w:t>
            </w:r>
          </w:p>
        </w:tc>
        <w:tc>
          <w:tcPr>
            <w:tcW w:w="67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B8" w:rsidRPr="0002165C" w:rsidTr="00F127B8">
        <w:trPr>
          <w:trHeight w:val="480"/>
        </w:trPr>
        <w:tc>
          <w:tcPr>
            <w:tcW w:w="54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C">
              <w:rPr>
                <w:rFonts w:ascii="Times New Roman" w:hAnsi="Times New Roman" w:cs="Times New Roman"/>
                <w:sz w:val="24"/>
                <w:szCs w:val="24"/>
              </w:rPr>
              <w:t>7. Применение формулы корней для уравнения с четным вторым коэффициентом</w:t>
            </w:r>
          </w:p>
        </w:tc>
        <w:tc>
          <w:tcPr>
            <w:tcW w:w="67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B8" w:rsidRPr="0002165C" w:rsidTr="00F127B8">
        <w:trPr>
          <w:trHeight w:val="242"/>
        </w:trPr>
        <w:tc>
          <w:tcPr>
            <w:tcW w:w="54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65C">
              <w:rPr>
                <w:rFonts w:ascii="Times New Roman" w:hAnsi="Times New Roman" w:cs="Times New Roman"/>
                <w:sz w:val="24"/>
                <w:szCs w:val="24"/>
              </w:rPr>
              <w:t>8. Извлечение квадратного корня в неполном квадратном уравнении</w:t>
            </w:r>
          </w:p>
        </w:tc>
        <w:tc>
          <w:tcPr>
            <w:tcW w:w="67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C65B8" w:rsidRPr="0002165C" w:rsidRDefault="002C65B8" w:rsidP="00F127B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B8" w:rsidRDefault="002C65B8" w:rsidP="002C65B8">
      <w:pPr>
        <w:pStyle w:val="a3"/>
        <w:spacing w:line="240" w:lineRule="auto"/>
      </w:pPr>
    </w:p>
    <w:p w:rsidR="00C91867" w:rsidRPr="00C91867" w:rsidRDefault="002C65B8" w:rsidP="00C9186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53C">
        <w:rPr>
          <w:rFonts w:ascii="Times New Roman" w:hAnsi="Times New Roman" w:cs="Times New Roman"/>
          <w:sz w:val="28"/>
          <w:szCs w:val="28"/>
        </w:rPr>
        <w:t>Выделите для каждого уравнения знаком «*» рациональный, с вашей точки зрения, способ решения.</w:t>
      </w:r>
    </w:p>
    <w:p w:rsidR="002C65B8" w:rsidRPr="00C91867" w:rsidRDefault="002C65B8" w:rsidP="00C9186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867">
        <w:rPr>
          <w:rFonts w:ascii="Times New Roman" w:hAnsi="Times New Roman" w:cs="Times New Roman"/>
          <w:sz w:val="28"/>
          <w:szCs w:val="28"/>
        </w:rPr>
        <w:t>Все ли известные вам способы решения квадратных уравнений включены в таблицу? Если нет, то дополните таблицу.</w:t>
      </w:r>
    </w:p>
    <w:p w:rsidR="002C65B8" w:rsidRPr="00733768" w:rsidRDefault="002C65B8" w:rsidP="00C9186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53C">
        <w:rPr>
          <w:rFonts w:ascii="Times New Roman" w:hAnsi="Times New Roman" w:cs="Times New Roman"/>
          <w:sz w:val="28"/>
          <w:szCs w:val="28"/>
        </w:rPr>
        <w:t>Не осталось ли в таблице способов решения, которые вы не использовали для решения квадратных уравнений?  Считаете ли вы эти способы решения квадратных уравнений эффективными? Если да, то подберите уравнения, которые решались бы этим способом.</w:t>
      </w:r>
    </w:p>
    <w:p w:rsidR="002C65B8" w:rsidRPr="008A55EB" w:rsidRDefault="002C65B8" w:rsidP="00C9186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53C">
        <w:rPr>
          <w:rFonts w:ascii="Times New Roman" w:hAnsi="Times New Roman" w:cs="Times New Roman"/>
          <w:sz w:val="28"/>
          <w:szCs w:val="28"/>
        </w:rPr>
        <w:t xml:space="preserve">В каких случаях при нахождении корней квадратного уравнения вы прежде всего находите дискриминант? </w:t>
      </w:r>
    </w:p>
    <w:p w:rsidR="00554050" w:rsidRPr="00554050" w:rsidRDefault="00554050" w:rsidP="00554050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0062D" w:rsidRPr="00D0062D" w:rsidRDefault="00304AB9" w:rsidP="00304AB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957B36" w:rsidRPr="005A5B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062D" w:rsidRPr="00480827">
        <w:rPr>
          <w:rFonts w:ascii="Times New Roman" w:hAnsi="Times New Roman" w:cs="Times New Roman"/>
          <w:sz w:val="28"/>
          <w:szCs w:val="28"/>
        </w:rPr>
        <w:t>.</w:t>
      </w:r>
      <w:r w:rsidR="0052007E" w:rsidRPr="00480827">
        <w:t xml:space="preserve"> </w:t>
      </w:r>
      <w:r w:rsidR="00D0062D" w:rsidRPr="00D0062D">
        <w:rPr>
          <w:rFonts w:ascii="Times New Roman" w:eastAsia="Calibri" w:hAnsi="Times New Roman" w:cs="Times New Roman"/>
          <w:sz w:val="28"/>
          <w:szCs w:val="28"/>
        </w:rPr>
        <w:t xml:space="preserve">Один из методических приемов составления </w:t>
      </w:r>
      <w:r w:rsidR="00D0062D" w:rsidRPr="00C45087">
        <w:rPr>
          <w:rFonts w:ascii="Times New Roman" w:eastAsia="Calibri" w:hAnsi="Times New Roman" w:cs="Times New Roman"/>
          <w:sz w:val="28"/>
          <w:szCs w:val="28"/>
        </w:rPr>
        <w:t xml:space="preserve"> математических </w:t>
      </w:r>
      <w:r w:rsidR="00D0062D" w:rsidRPr="00D0062D">
        <w:rPr>
          <w:rFonts w:ascii="Times New Roman" w:eastAsia="Calibri" w:hAnsi="Times New Roman" w:cs="Times New Roman"/>
          <w:sz w:val="28"/>
          <w:szCs w:val="28"/>
        </w:rPr>
        <w:t xml:space="preserve">текстов, способствующих усвоению отдельных элементов, входящих в формулу, - это использование заданий с пропусками. Они дают возможность провести целенаправленный анализ математических записей.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62D" w:rsidRPr="00D0062D" w:rsidTr="00D006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2D" w:rsidRPr="00964B6A" w:rsidRDefault="00D0062D" w:rsidP="00D0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6A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2D" w:rsidRPr="00964B6A" w:rsidRDefault="00D0062D" w:rsidP="00D0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6A">
              <w:rPr>
                <w:rFonts w:ascii="Times New Roman" w:hAnsi="Times New Roman"/>
                <w:sz w:val="24"/>
                <w:szCs w:val="24"/>
              </w:rPr>
              <w:t>Формула корней</w:t>
            </w:r>
          </w:p>
        </w:tc>
      </w:tr>
      <w:tr w:rsidR="00D0062D" w:rsidRPr="00D0062D" w:rsidTr="00D006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D" w:rsidRPr="00964B6A" w:rsidRDefault="00D0062D" w:rsidP="00D0062D">
            <w:pPr>
              <w:rPr>
                <w:rFonts w:ascii="Times New Roman" w:hAnsi="Times New Roman"/>
                <w:sz w:val="24"/>
                <w:szCs w:val="24"/>
              </w:rPr>
            </w:pPr>
            <w:r w:rsidRPr="00964B6A">
              <w:rPr>
                <w:rFonts w:ascii="Times New Roman" w:hAnsi="Times New Roman"/>
                <w:sz w:val="24"/>
                <w:szCs w:val="24"/>
              </w:rPr>
              <w:t>3х</w:t>
            </w:r>
            <w:r w:rsidRPr="00964B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64B6A">
              <w:rPr>
                <w:rFonts w:ascii="Times New Roman" w:hAnsi="Times New Roman"/>
                <w:sz w:val="24"/>
                <w:szCs w:val="24"/>
              </w:rPr>
              <w:t>– 6х = 0</w:t>
            </w:r>
          </w:p>
          <w:p w:rsidR="00D0062D" w:rsidRPr="00964B6A" w:rsidRDefault="00D0062D" w:rsidP="00D00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2D" w:rsidRPr="00964B6A" w:rsidRDefault="00D0062D" w:rsidP="00D0062D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64B6A">
              <w:rPr>
                <w:rFonts w:ascii="Times New Roman" w:hAnsi="Times New Roman"/>
                <w:sz w:val="24"/>
                <w:szCs w:val="24"/>
              </w:rPr>
              <w:t>Х</w:t>
            </w:r>
            <w:r w:rsidRPr="00964B6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1,2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…±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36-…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6</m:t>
                  </m:r>
                </m:den>
              </m:f>
            </m:oMath>
          </w:p>
        </w:tc>
      </w:tr>
      <w:tr w:rsidR="00D0062D" w:rsidRPr="00D0062D" w:rsidTr="00D006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D" w:rsidRPr="00964B6A" w:rsidRDefault="00D0062D" w:rsidP="00D0062D">
            <w:pPr>
              <w:rPr>
                <w:rFonts w:ascii="Times New Roman" w:hAnsi="Times New Roman"/>
                <w:sz w:val="24"/>
                <w:szCs w:val="24"/>
              </w:rPr>
            </w:pPr>
            <w:r w:rsidRPr="00964B6A">
              <w:rPr>
                <w:rFonts w:ascii="Times New Roman" w:hAnsi="Times New Roman"/>
                <w:sz w:val="24"/>
                <w:szCs w:val="24"/>
              </w:rPr>
              <w:t>…х</w:t>
            </w:r>
            <w:r w:rsidRPr="00964B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64B6A">
              <w:rPr>
                <w:rFonts w:ascii="Times New Roman" w:hAnsi="Times New Roman"/>
                <w:sz w:val="24"/>
                <w:szCs w:val="24"/>
              </w:rPr>
              <w:t xml:space="preserve"> + …х + 2 = 0</w:t>
            </w:r>
          </w:p>
          <w:p w:rsidR="00D0062D" w:rsidRPr="00964B6A" w:rsidRDefault="00D0062D" w:rsidP="00D00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2D" w:rsidRPr="00964B6A" w:rsidRDefault="00D0062D" w:rsidP="00D0062D">
            <w:pPr>
              <w:rPr>
                <w:rFonts w:ascii="Times New Roman" w:hAnsi="Times New Roman"/>
                <w:sz w:val="24"/>
                <w:szCs w:val="24"/>
              </w:rPr>
            </w:pPr>
            <w:r w:rsidRPr="00964B6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964B6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1,2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0,5±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0,25-8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D0062D" w:rsidRPr="00D0062D" w:rsidTr="00D006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D" w:rsidRPr="00964B6A" w:rsidRDefault="00D0062D" w:rsidP="00D0062D">
            <w:pPr>
              <w:rPr>
                <w:rFonts w:ascii="Times New Roman" w:hAnsi="Times New Roman"/>
                <w:sz w:val="24"/>
                <w:szCs w:val="24"/>
              </w:rPr>
            </w:pPr>
            <w:r w:rsidRPr="00964B6A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D0062D" w:rsidRPr="00964B6A" w:rsidRDefault="00D0062D" w:rsidP="00D00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2D" w:rsidRPr="00964B6A" w:rsidRDefault="00D0062D" w:rsidP="00D0062D">
            <w:pPr>
              <w:rPr>
                <w:rFonts w:ascii="Times New Roman" w:hAnsi="Times New Roman"/>
                <w:sz w:val="24"/>
                <w:szCs w:val="24"/>
              </w:rPr>
            </w:pPr>
            <w:r w:rsidRPr="00964B6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964B6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1,2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…±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36-36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…</m:t>
                  </m:r>
                </m:den>
              </m:f>
            </m:oMath>
          </w:p>
        </w:tc>
      </w:tr>
      <w:tr w:rsidR="00D0062D" w:rsidRPr="00D0062D" w:rsidTr="00D006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D" w:rsidRPr="00964B6A" w:rsidRDefault="00D0062D" w:rsidP="00D0062D">
            <w:pPr>
              <w:rPr>
                <w:rFonts w:ascii="Times New Roman" w:hAnsi="Times New Roman"/>
                <w:sz w:val="24"/>
                <w:szCs w:val="24"/>
              </w:rPr>
            </w:pPr>
            <w:r w:rsidRPr="00964B6A">
              <w:rPr>
                <w:rFonts w:ascii="Times New Roman" w:hAnsi="Times New Roman"/>
                <w:sz w:val="24"/>
                <w:szCs w:val="24"/>
              </w:rPr>
              <w:t>Х</w:t>
            </w:r>
            <w:r w:rsidRPr="00964B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64B6A">
              <w:rPr>
                <w:rFonts w:ascii="Times New Roman" w:hAnsi="Times New Roman"/>
                <w:sz w:val="24"/>
                <w:szCs w:val="24"/>
              </w:rPr>
              <w:t>– 2х – 1 = 0</w:t>
            </w:r>
          </w:p>
          <w:p w:rsidR="00D0062D" w:rsidRPr="00964B6A" w:rsidRDefault="00D0062D" w:rsidP="00D00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2D" w:rsidRPr="00964B6A" w:rsidRDefault="00D0062D" w:rsidP="00D0062D">
            <w:pPr>
              <w:rPr>
                <w:rFonts w:ascii="Times New Roman" w:hAnsi="Times New Roman"/>
                <w:sz w:val="24"/>
                <w:szCs w:val="24"/>
              </w:rPr>
            </w:pPr>
            <w:r w:rsidRPr="00964B6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AA4129" w:rsidRDefault="00AA4129" w:rsidP="00AA41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56B" w:rsidRDefault="00D0062D" w:rsidP="0009256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62D">
        <w:rPr>
          <w:rFonts w:ascii="Times New Roman" w:eastAsia="Calibri" w:hAnsi="Times New Roman" w:cs="Times New Roman"/>
          <w:sz w:val="28"/>
          <w:szCs w:val="28"/>
        </w:rPr>
        <w:lastRenderedPageBreak/>
        <w:t>При выполнении этого задания необходимо, чтобы учащиеся о</w:t>
      </w:r>
      <w:r w:rsidR="00D610CB">
        <w:rPr>
          <w:rFonts w:ascii="Times New Roman" w:eastAsia="Calibri" w:hAnsi="Times New Roman" w:cs="Times New Roman"/>
          <w:sz w:val="28"/>
          <w:szCs w:val="28"/>
        </w:rPr>
        <w:t>тветили на вопросы: «Что дано?»</w:t>
      </w:r>
      <w:r w:rsidR="009F31AE">
        <w:rPr>
          <w:rFonts w:ascii="Times New Roman" w:eastAsia="Calibri" w:hAnsi="Times New Roman" w:cs="Times New Roman"/>
          <w:sz w:val="28"/>
          <w:szCs w:val="28"/>
        </w:rPr>
        <w:t>, «Что требуется найти?»</w:t>
      </w:r>
      <w:r w:rsidRPr="00D0062D">
        <w:rPr>
          <w:rFonts w:ascii="Times New Roman" w:eastAsia="Calibri" w:hAnsi="Times New Roman" w:cs="Times New Roman"/>
          <w:sz w:val="28"/>
          <w:szCs w:val="28"/>
        </w:rPr>
        <w:t xml:space="preserve">, «Можем ли мы во всех случая ответить на вопрос единственным образом?». </w:t>
      </w:r>
      <w:r w:rsidR="00C45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62D">
        <w:rPr>
          <w:rFonts w:ascii="Times New Roman" w:eastAsia="Calibri" w:hAnsi="Times New Roman" w:cs="Times New Roman"/>
          <w:sz w:val="28"/>
          <w:szCs w:val="28"/>
        </w:rPr>
        <w:t>Полезно, что бы школьники соотнесли каждую из возникающих при них задач с общей формулой корней квадратного уравнения, проговорив вслух свое решение.</w:t>
      </w:r>
    </w:p>
    <w:p w:rsidR="00AC1CF9" w:rsidRDefault="00666495" w:rsidP="00D67AFA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664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Пример 5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664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Приёмы устного решения квадратных уравнений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AC1C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D67AFA" w:rsidRPr="00780649" w:rsidRDefault="00AC1CF9" w:rsidP="00780649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Перед учащимися ставиться вопрос « К</w:t>
      </w:r>
      <w:r w:rsidR="00D67AFA" w:rsidRPr="00D67A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 будет выглядеть формула корней квадратного уравнения</w:t>
      </w:r>
      <w:r w:rsidR="009F31AE" w:rsidRPr="009F31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67AFA" w:rsidRPr="00D67A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если a + b + c = 0, a + c = b?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D67AFA" w:rsidRPr="00D67A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Сделайте вывод.</w:t>
      </w:r>
    </w:p>
    <w:p w:rsidR="00D67AFA" w:rsidRPr="00D67AFA" w:rsidRDefault="00D67AFA" w:rsidP="00D67AFA">
      <w:pPr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D67A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   1.</w:t>
      </w:r>
      <w:r w:rsidR="000B67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D67A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Если a + b + c = 0, то один корень уравнения x</w:t>
      </w:r>
      <w:r w:rsidRPr="00D67AFA">
        <w:rPr>
          <w:rFonts w:ascii="Times New Roman" w:eastAsia="Calibri" w:hAnsi="Times New Roman" w:cs="Times New Roman"/>
          <w:bCs/>
          <w:color w:val="000000"/>
          <w:position w:val="-10"/>
          <w:sz w:val="28"/>
          <w:szCs w:val="28"/>
        </w:rPr>
        <w:object w:dxaOrig="120" w:dyaOrig="340">
          <v:shape id="_x0000_i1044" type="#_x0000_t75" style="width:9pt;height:17.25pt" o:ole="">
            <v:imagedata r:id="rId42" o:title=""/>
          </v:shape>
          <o:OLEObject Type="Embed" ProgID="Equation.3" ShapeID="_x0000_i1044" DrawAspect="Content" ObjectID="_1480791420" r:id="rId43"/>
        </w:object>
      </w:r>
      <w:r w:rsidRPr="00D67A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= 1, а второй  x</w:t>
      </w:r>
      <w:r w:rsidRPr="00D67AFA">
        <w:rPr>
          <w:rFonts w:ascii="Times New Roman" w:eastAsia="Calibri" w:hAnsi="Times New Roman" w:cs="Times New Roman"/>
          <w:bCs/>
          <w:color w:val="000000"/>
          <w:position w:val="-10"/>
          <w:sz w:val="28"/>
          <w:szCs w:val="28"/>
        </w:rPr>
        <w:object w:dxaOrig="160" w:dyaOrig="340">
          <v:shape id="_x0000_i1045" type="#_x0000_t75" style="width:8.25pt;height:17.25pt" o:ole="">
            <v:imagedata r:id="rId44" o:title=""/>
          </v:shape>
          <o:OLEObject Type="Embed" ProgID="Equation.3" ShapeID="_x0000_i1045" DrawAspect="Content" ObjectID="_1480791421" r:id="rId45"/>
        </w:object>
      </w:r>
      <w:r w:rsidRPr="00D67AFA">
        <w:rPr>
          <w:rFonts w:ascii="Times New Roman" w:eastAsia="Calibri" w:hAnsi="Times New Roman" w:cs="Times New Roman"/>
          <w:bCs/>
          <w:color w:val="000000"/>
          <w:position w:val="-14"/>
          <w:sz w:val="28"/>
          <w:szCs w:val="28"/>
        </w:rPr>
        <w:object w:dxaOrig="139" w:dyaOrig="380">
          <v:shape id="_x0000_i1046" type="#_x0000_t75" style="width:6.75pt;height:18.75pt" o:ole="">
            <v:imagedata r:id="rId46" o:title=""/>
          </v:shape>
          <o:OLEObject Type="Embed" ProgID="Equation.3" ShapeID="_x0000_i1046" DrawAspect="Content" ObjectID="_1480791422" r:id="rId47"/>
        </w:object>
      </w:r>
      <w:r w:rsidRPr="00D67A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= </w:t>
      </w:r>
      <w:r w:rsidRPr="00D67AFA">
        <w:rPr>
          <w:rFonts w:ascii="Times New Roman" w:eastAsia="Calibri" w:hAnsi="Times New Roman" w:cs="Times New Roman"/>
          <w:bCs/>
          <w:color w:val="000000"/>
          <w:position w:val="-24"/>
          <w:sz w:val="28"/>
          <w:szCs w:val="28"/>
        </w:rPr>
        <w:object w:dxaOrig="240" w:dyaOrig="620">
          <v:shape id="_x0000_i1047" type="#_x0000_t75" style="width:12pt;height:30.75pt" o:ole="">
            <v:imagedata r:id="rId48" o:title=""/>
          </v:shape>
          <o:OLEObject Type="Embed" ProgID="Equation.3" ShapeID="_x0000_i1047" DrawAspect="Content" ObjectID="_1480791423" r:id="rId49"/>
        </w:object>
      </w:r>
      <w:r w:rsidRPr="00D67AF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67AFA" w:rsidRPr="00D67AFA" w:rsidRDefault="000B672F" w:rsidP="00D67AFA">
      <w:pPr>
        <w:rPr>
          <w:rFonts w:ascii="Times New Roman" w:eastAsia="Calibri" w:hAnsi="Times New Roman" w:cs="Times New Roman"/>
          <w:color w:val="555555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   </w:t>
      </w:r>
      <w:r w:rsidR="00D67AFA" w:rsidRPr="00D67A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D67AFA" w:rsidRPr="00D67A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Если a + c = b, то один корень уравнения  x</w:t>
      </w:r>
      <w:r w:rsidR="00D67AFA" w:rsidRPr="00D67AFA">
        <w:rPr>
          <w:rFonts w:ascii="Times New Roman" w:eastAsia="Calibri" w:hAnsi="Times New Roman" w:cs="Times New Roman"/>
          <w:bCs/>
          <w:color w:val="000000"/>
          <w:position w:val="-10"/>
          <w:sz w:val="28"/>
          <w:szCs w:val="28"/>
        </w:rPr>
        <w:object w:dxaOrig="120" w:dyaOrig="340">
          <v:shape id="_x0000_i1048" type="#_x0000_t75" style="width:9pt;height:17.25pt" o:ole="">
            <v:imagedata r:id="rId42" o:title=""/>
          </v:shape>
          <o:OLEObject Type="Embed" ProgID="Equation.3" ShapeID="_x0000_i1048" DrawAspect="Content" ObjectID="_1480791424" r:id="rId50"/>
        </w:object>
      </w:r>
      <w:r w:rsidR="00D67AFA" w:rsidRPr="00D67A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= - 1, а второй x</w:t>
      </w:r>
      <w:r w:rsidR="00D67AFA" w:rsidRPr="00D67AFA">
        <w:rPr>
          <w:rFonts w:ascii="Times New Roman" w:eastAsia="Calibri" w:hAnsi="Times New Roman" w:cs="Times New Roman"/>
          <w:bCs/>
          <w:color w:val="000000"/>
          <w:position w:val="-10"/>
          <w:sz w:val="28"/>
          <w:szCs w:val="28"/>
        </w:rPr>
        <w:object w:dxaOrig="160" w:dyaOrig="340">
          <v:shape id="_x0000_i1049" type="#_x0000_t75" style="width:8.25pt;height:17.25pt" o:ole="">
            <v:imagedata r:id="rId44" o:title=""/>
          </v:shape>
          <o:OLEObject Type="Embed" ProgID="Equation.3" ShapeID="_x0000_i1049" DrawAspect="Content" ObjectID="_1480791425" r:id="rId51"/>
        </w:object>
      </w:r>
      <w:r w:rsidR="00D67AFA" w:rsidRPr="00D67AFA">
        <w:rPr>
          <w:rFonts w:ascii="Times New Roman" w:eastAsia="Calibri" w:hAnsi="Times New Roman" w:cs="Times New Roman"/>
          <w:bCs/>
          <w:color w:val="000000"/>
          <w:position w:val="-14"/>
          <w:sz w:val="28"/>
          <w:szCs w:val="28"/>
        </w:rPr>
        <w:object w:dxaOrig="139" w:dyaOrig="380">
          <v:shape id="_x0000_i1050" type="#_x0000_t75" style="width:6.75pt;height:18.75pt" o:ole="">
            <v:imagedata r:id="rId46" o:title=""/>
          </v:shape>
          <o:OLEObject Type="Embed" ProgID="Equation.3" ShapeID="_x0000_i1050" DrawAspect="Content" ObjectID="_1480791426" r:id="rId52"/>
        </w:object>
      </w:r>
      <w:r w:rsidR="00D67AFA" w:rsidRPr="00D67A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= -</w:t>
      </w:r>
      <w:r w:rsidR="00D67AFA" w:rsidRPr="00D67AFA">
        <w:rPr>
          <w:rFonts w:ascii="Times New Roman" w:eastAsia="Calibri" w:hAnsi="Times New Roman" w:cs="Times New Roman"/>
          <w:bCs/>
          <w:color w:val="000000"/>
          <w:position w:val="-24"/>
          <w:sz w:val="28"/>
          <w:szCs w:val="28"/>
        </w:rPr>
        <w:object w:dxaOrig="240" w:dyaOrig="620">
          <v:shape id="_x0000_i1051" type="#_x0000_t75" style="width:12pt;height:30.75pt" o:ole="">
            <v:imagedata r:id="rId48" o:title=""/>
          </v:shape>
          <o:OLEObject Type="Embed" ProgID="Equation.3" ShapeID="_x0000_i1051" DrawAspect="Content" ObjectID="_1480791427" r:id="rId53"/>
        </w:object>
      </w:r>
      <w:r w:rsidR="00D67AFA" w:rsidRPr="00D67AF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67AFA" w:rsidRPr="00D67AFA" w:rsidRDefault="00D67AFA" w:rsidP="00D67AFA">
      <w:pPr>
        <w:jc w:val="center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D67AFA">
        <w:rPr>
          <w:rFonts w:ascii="Times New Roman" w:eastAsia="Calibri" w:hAnsi="Times New Roman" w:cs="Times New Roman"/>
          <w:bCs/>
          <w:sz w:val="28"/>
          <w:szCs w:val="28"/>
        </w:rPr>
        <w:t>Приведите собственные примеры, составив уравнения данных видов</w:t>
      </w:r>
      <w:r w:rsidRPr="00D67AFA">
        <w:rPr>
          <w:rFonts w:ascii="Times New Roman" w:eastAsia="Calibri" w:hAnsi="Times New Roman" w:cs="Times New Roman"/>
          <w:bCs/>
          <w:color w:val="555555"/>
          <w:sz w:val="28"/>
          <w:szCs w:val="28"/>
        </w:rPr>
        <w:t>. </w:t>
      </w:r>
    </w:p>
    <w:p w:rsidR="00D67AFA" w:rsidRPr="00C54EA6" w:rsidRDefault="00D67AFA" w:rsidP="004B2B6A">
      <w:pPr>
        <w:rPr>
          <w:rFonts w:ascii="Times New Roman" w:eastAsia="Calibri" w:hAnsi="Times New Roman" w:cs="Times New Roman"/>
          <w:color w:val="555555"/>
          <w:sz w:val="24"/>
          <w:szCs w:val="24"/>
        </w:rPr>
      </w:pPr>
      <w:r w:rsidRPr="00C54E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2x² + 3x + 1 = 0;        5x² – 4x – 9 = 0;       7x² + 2x – 5 = 0;</w:t>
      </w:r>
    </w:p>
    <w:p w:rsidR="00D67AFA" w:rsidRPr="00C54EA6" w:rsidRDefault="004B2B6A" w:rsidP="00D67AFA">
      <w:pPr>
        <w:rPr>
          <w:rFonts w:ascii="Times New Roman" w:eastAsia="Calibri" w:hAnsi="Times New Roman" w:cs="Times New Roman"/>
          <w:color w:val="555555"/>
          <w:sz w:val="24"/>
          <w:szCs w:val="24"/>
        </w:rPr>
      </w:pPr>
      <w:r w:rsidRPr="00C54E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67AFA" w:rsidRPr="00C54E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х² + 17x – 18 = 0;       100x² – 97x – 197 = 0</w:t>
      </w:r>
    </w:p>
    <w:p w:rsidR="00D67AFA" w:rsidRPr="00D67AFA" w:rsidRDefault="00D67AFA" w:rsidP="00D67AFA">
      <w:pPr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D67AFA">
        <w:rPr>
          <w:rFonts w:ascii="Times New Roman" w:eastAsia="Calibri" w:hAnsi="Times New Roman" w:cs="Times New Roman"/>
          <w:color w:val="000000"/>
          <w:sz w:val="28"/>
          <w:szCs w:val="28"/>
        </w:rPr>
        <w:t>Особенно удобно пользоваться этим способом при решении квадратных уравнений с большими коэффициентами</w:t>
      </w:r>
    </w:p>
    <w:p w:rsidR="00D67AFA" w:rsidRPr="00C54EA6" w:rsidRDefault="00D67AFA" w:rsidP="0090275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EA6">
        <w:rPr>
          <w:rFonts w:ascii="Times New Roman" w:eastAsia="Calibri" w:hAnsi="Times New Roman" w:cs="Times New Roman"/>
          <w:color w:val="000000"/>
          <w:sz w:val="24"/>
          <w:szCs w:val="24"/>
        </w:rPr>
        <w:t>319х</w:t>
      </w:r>
      <w:r w:rsidRPr="00C54EA6">
        <w:rPr>
          <w:rFonts w:ascii="Times New Roman" w:eastAsia="Calibri" w:hAnsi="Times New Roman" w:cs="Times New Roman"/>
          <w:bCs/>
          <w:color w:val="000000"/>
          <w:position w:val="-4"/>
          <w:sz w:val="24"/>
          <w:szCs w:val="24"/>
        </w:rPr>
        <w:object w:dxaOrig="160" w:dyaOrig="300">
          <v:shape id="_x0000_i1052" type="#_x0000_t75" style="width:8.25pt;height:15pt" o:ole="">
            <v:imagedata r:id="rId54" o:title=""/>
          </v:shape>
          <o:OLEObject Type="Embed" ProgID="Equation.3" ShapeID="_x0000_i1052" DrawAspect="Content" ObjectID="_1480791428" r:id="rId55"/>
        </w:object>
      </w:r>
      <w:r w:rsidRPr="00C54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+ 1988х + 1669 = 0;    313х</w:t>
      </w:r>
      <w:r w:rsidRPr="00C54EA6">
        <w:rPr>
          <w:rFonts w:ascii="Times New Roman" w:eastAsia="Calibri" w:hAnsi="Times New Roman" w:cs="Times New Roman"/>
          <w:bCs/>
          <w:color w:val="000000"/>
          <w:position w:val="-4"/>
          <w:sz w:val="24"/>
          <w:szCs w:val="24"/>
        </w:rPr>
        <w:object w:dxaOrig="160" w:dyaOrig="300">
          <v:shape id="_x0000_i1053" type="#_x0000_t75" style="width:8.25pt;height:15pt" o:ole="">
            <v:imagedata r:id="rId54" o:title=""/>
          </v:shape>
          <o:OLEObject Type="Embed" ProgID="Equation.3" ShapeID="_x0000_i1053" DrawAspect="Content" ObjectID="_1480791429" r:id="rId56"/>
        </w:object>
      </w:r>
      <w:r w:rsidRPr="00C54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+ 326х + 13 = 0;    </w:t>
      </w:r>
    </w:p>
    <w:p w:rsidR="00D67AFA" w:rsidRPr="00C54EA6" w:rsidRDefault="00D67AFA" w:rsidP="0090275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EA6">
        <w:rPr>
          <w:rFonts w:ascii="Times New Roman" w:eastAsia="Calibri" w:hAnsi="Times New Roman" w:cs="Times New Roman"/>
          <w:color w:val="000000"/>
          <w:sz w:val="24"/>
          <w:szCs w:val="24"/>
        </w:rPr>
        <w:t>345х</w:t>
      </w:r>
      <w:r w:rsidRPr="00C54EA6">
        <w:rPr>
          <w:rFonts w:ascii="Times New Roman" w:eastAsia="Calibri" w:hAnsi="Times New Roman" w:cs="Times New Roman"/>
          <w:bCs/>
          <w:color w:val="000000"/>
          <w:position w:val="-4"/>
          <w:sz w:val="24"/>
          <w:szCs w:val="24"/>
        </w:rPr>
        <w:object w:dxaOrig="160" w:dyaOrig="300">
          <v:shape id="_x0000_i1054" type="#_x0000_t75" style="width:8.25pt;height:15pt" o:ole="">
            <v:imagedata r:id="rId54" o:title=""/>
          </v:shape>
          <o:OLEObject Type="Embed" ProgID="Equation.3" ShapeID="_x0000_i1054" DrawAspect="Content" ObjectID="_1480791430" r:id="rId57"/>
        </w:object>
      </w:r>
      <w:r w:rsidR="004B2B6A" w:rsidRPr="00C54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137х – 208 = 0;        </w:t>
      </w:r>
      <w:r w:rsidRPr="00C54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339х</w:t>
      </w:r>
      <w:r w:rsidRPr="00C54EA6">
        <w:rPr>
          <w:rFonts w:ascii="Times New Roman" w:eastAsia="Calibri" w:hAnsi="Times New Roman" w:cs="Times New Roman"/>
          <w:bCs/>
          <w:color w:val="000000"/>
          <w:position w:val="-4"/>
          <w:sz w:val="24"/>
          <w:szCs w:val="24"/>
        </w:rPr>
        <w:object w:dxaOrig="160" w:dyaOrig="300">
          <v:shape id="_x0000_i1055" type="#_x0000_t75" style="width:8.25pt;height:15pt" o:ole="">
            <v:imagedata r:id="rId54" o:title=""/>
          </v:shape>
          <o:OLEObject Type="Embed" ProgID="Equation.3" ShapeID="_x0000_i1055" DrawAspect="Content" ObjectID="_1480791431" r:id="rId58"/>
        </w:object>
      </w:r>
      <w:r w:rsidRPr="00C54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+ 978х + 39 = 0;          83х</w:t>
      </w:r>
      <w:r w:rsidRPr="00C54EA6">
        <w:rPr>
          <w:rFonts w:ascii="Times New Roman" w:eastAsia="Calibri" w:hAnsi="Times New Roman" w:cs="Times New Roman"/>
          <w:bCs/>
          <w:color w:val="000000"/>
          <w:position w:val="-4"/>
          <w:sz w:val="24"/>
          <w:szCs w:val="24"/>
        </w:rPr>
        <w:object w:dxaOrig="160" w:dyaOrig="300">
          <v:shape id="_x0000_i1056" type="#_x0000_t75" style="width:8.25pt;height:15pt" o:ole="">
            <v:imagedata r:id="rId54" o:title=""/>
          </v:shape>
          <o:OLEObject Type="Embed" ProgID="Equation.3" ShapeID="_x0000_i1056" DrawAspect="Content" ObjectID="_1480791432" r:id="rId59"/>
        </w:object>
      </w:r>
      <w:r w:rsidRPr="00C54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448х – 391 = 0</w:t>
      </w:r>
    </w:p>
    <w:p w:rsidR="00D67AFA" w:rsidRPr="00902750" w:rsidRDefault="00122963" w:rsidP="00D67AFA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E146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Можно</w:t>
      </w:r>
      <w:r w:rsidR="00960F81" w:rsidRPr="00E14664">
        <w:t xml:space="preserve"> </w:t>
      </w:r>
      <w:r w:rsidR="00960F81" w:rsidRPr="00E146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предложить самим  учащимся осуществить  вывод </w:t>
      </w:r>
      <w:r w:rsidR="00C86799" w:rsidRPr="00E146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60F81" w:rsidRPr="00E146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других </w:t>
      </w:r>
      <w:r w:rsidR="00730204" w:rsidRPr="00E146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приёмов устного </w:t>
      </w:r>
      <w:r w:rsidR="00960F81" w:rsidRPr="00E146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решения квадратных уравнений </w:t>
      </w:r>
      <w:r w:rsidR="007253C7" w:rsidRPr="00E146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определиться с необходимостью применять указанные способы</w:t>
      </w:r>
      <w:r w:rsidR="00730204" w:rsidRPr="00E146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2340"/>
        <w:gridCol w:w="2520"/>
      </w:tblGrid>
      <w:tr w:rsidR="00D67AFA" w:rsidRPr="00D67AFA" w:rsidTr="001547D5">
        <w:trPr>
          <w:trHeight w:val="20"/>
        </w:trPr>
        <w:tc>
          <w:tcPr>
            <w:tcW w:w="2448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color w:val="000000"/>
              </w:rPr>
              <w:t>вид уравнения</w:t>
            </w:r>
          </w:p>
        </w:tc>
        <w:tc>
          <w:tcPr>
            <w:tcW w:w="2340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корни</w:t>
            </w:r>
          </w:p>
        </w:tc>
        <w:tc>
          <w:tcPr>
            <w:tcW w:w="2340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color w:val="000000"/>
              </w:rPr>
              <w:t>вид уравнения</w:t>
            </w:r>
          </w:p>
        </w:tc>
        <w:tc>
          <w:tcPr>
            <w:tcW w:w="2520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корни</w:t>
            </w:r>
          </w:p>
        </w:tc>
      </w:tr>
      <w:tr w:rsidR="00D67AFA" w:rsidRPr="00D67AFA" w:rsidTr="001547D5">
        <w:trPr>
          <w:trHeight w:val="20"/>
        </w:trPr>
        <w:tc>
          <w:tcPr>
            <w:tcW w:w="2448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color w:val="000000"/>
              </w:rPr>
              <w:t>ах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4"/>
              </w:rPr>
              <w:object w:dxaOrig="160" w:dyaOrig="300">
                <v:shape id="_x0000_i1057" type="#_x0000_t75" style="width:8.25pt;height:15pt" o:ole="">
                  <v:imagedata r:id="rId54" o:title=""/>
                </v:shape>
                <o:OLEObject Type="Embed" ProgID="Equation.3" ShapeID="_x0000_i1057" DrawAspect="Content" ObjectID="_1480791433" r:id="rId60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+ (а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4"/>
              </w:rPr>
              <w:object w:dxaOrig="160" w:dyaOrig="300">
                <v:shape id="_x0000_i1058" type="#_x0000_t75" style="width:8.25pt;height:15pt" o:ole="">
                  <v:imagedata r:id="rId54" o:title=""/>
                </v:shape>
                <o:OLEObject Type="Embed" ProgID="Equation.3" ShapeID="_x0000_i1058" DrawAspect="Content" ObjectID="_1480791434" r:id="rId61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>+1)х + а = 0</w:t>
            </w:r>
          </w:p>
        </w:tc>
        <w:tc>
          <w:tcPr>
            <w:tcW w:w="2340" w:type="dxa"/>
          </w:tcPr>
          <w:p w:rsidR="00917725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20" w:dyaOrig="340">
                <v:shape id="_x0000_i1059" type="#_x0000_t75" style="width:9pt;height:17.25pt" o:ole="">
                  <v:imagedata r:id="rId42" o:title=""/>
                </v:shape>
                <o:OLEObject Type="Embed" ProgID="Equation.3" ShapeID="_x0000_i1059" DrawAspect="Content" ObjectID="_1480791435" r:id="rId62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= - а;  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60" w:dyaOrig="340">
                <v:shape id="_x0000_i1060" type="#_x0000_t75" style="width:8.25pt;height:17.25pt" o:ole="">
                  <v:imagedata r:id="rId44" o:title=""/>
                </v:shape>
                <o:OLEObject Type="Embed" ProgID="Equation.3" ShapeID="_x0000_i1060" DrawAspect="Content" ObjectID="_1480791436" r:id="rId63"/>
              </w:object>
            </w:r>
            <w:r w:rsidR="00917725">
              <w:rPr>
                <w:rFonts w:ascii="Times New Roman" w:eastAsia="Calibri" w:hAnsi="Times New Roman" w:cs="Times New Roman"/>
                <w:color w:val="000000"/>
              </w:rPr>
              <w:t>=-1/а  </w:t>
            </w:r>
          </w:p>
        </w:tc>
        <w:tc>
          <w:tcPr>
            <w:tcW w:w="2340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color w:val="000000"/>
              </w:rPr>
              <w:t>6х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4"/>
              </w:rPr>
              <w:object w:dxaOrig="160" w:dyaOrig="300">
                <v:shape id="_x0000_i1061" type="#_x0000_t75" style="width:8.25pt;height:15pt" o:ole="">
                  <v:imagedata r:id="rId54" o:title=""/>
                </v:shape>
                <o:OLEObject Type="Embed" ProgID="Equation.3" ShapeID="_x0000_i1061" DrawAspect="Content" ObjectID="_1480791437" r:id="rId64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+37х + 6=0;   </w:t>
            </w:r>
          </w:p>
        </w:tc>
        <w:tc>
          <w:tcPr>
            <w:tcW w:w="2520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555555"/>
              </w:rPr>
            </w:pP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20" w:dyaOrig="340">
                <v:shape id="_x0000_i1062" type="#_x0000_t75" style="width:9pt;height:17.25pt" o:ole="">
                  <v:imagedata r:id="rId42" o:title=""/>
                </v:shape>
                <o:OLEObject Type="Embed" ProgID="Equation.3" ShapeID="_x0000_i1062" DrawAspect="Content" ObjectID="_1480791438" r:id="rId65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= - 6, 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60" w:dyaOrig="340">
                <v:shape id="_x0000_i1063" type="#_x0000_t75" style="width:8.25pt;height:17.25pt" o:ole="">
                  <v:imagedata r:id="rId44" o:title=""/>
                </v:shape>
                <o:OLEObject Type="Embed" ProgID="Equation.3" ShapeID="_x0000_i1063" DrawAspect="Content" ObjectID="_1480791439" r:id="rId66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= - 1/6;</w:t>
            </w:r>
          </w:p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67AFA" w:rsidRPr="00D67AFA" w:rsidTr="001547D5">
        <w:trPr>
          <w:trHeight w:val="20"/>
        </w:trPr>
        <w:tc>
          <w:tcPr>
            <w:tcW w:w="2448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color w:val="000000"/>
              </w:rPr>
              <w:t>ах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4"/>
              </w:rPr>
              <w:object w:dxaOrig="160" w:dyaOrig="300">
                <v:shape id="_x0000_i1064" type="#_x0000_t75" style="width:8.25pt;height:15pt" o:ole="">
                  <v:imagedata r:id="rId54" o:title=""/>
                </v:shape>
                <o:OLEObject Type="Embed" ProgID="Equation.3" ShapeID="_x0000_i1064" DrawAspect="Content" ObjectID="_1480791440" r:id="rId67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– (а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4"/>
              </w:rPr>
              <w:object w:dxaOrig="160" w:dyaOrig="300">
                <v:shape id="_x0000_i1065" type="#_x0000_t75" style="width:8.25pt;height:15pt" o:ole="">
                  <v:imagedata r:id="rId54" o:title=""/>
                </v:shape>
                <o:OLEObject Type="Embed" ProgID="Equation.3" ShapeID="_x0000_i1065" DrawAspect="Content" ObjectID="_1480791441" r:id="rId68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>+1)х + а = 0</w:t>
            </w:r>
          </w:p>
        </w:tc>
        <w:tc>
          <w:tcPr>
            <w:tcW w:w="2340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20" w:dyaOrig="340">
                <v:shape id="_x0000_i1066" type="#_x0000_t75" style="width:9pt;height:17.25pt" o:ole="">
                  <v:imagedata r:id="rId42" o:title=""/>
                </v:shape>
                <o:OLEObject Type="Embed" ProgID="Equation.3" ShapeID="_x0000_i1066" DrawAspect="Content" ObjectID="_1480791442" r:id="rId69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= а;  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60" w:dyaOrig="340">
                <v:shape id="_x0000_i1067" type="#_x0000_t75" style="width:8.25pt;height:17.25pt" o:ole="">
                  <v:imagedata r:id="rId44" o:title=""/>
                </v:shape>
                <o:OLEObject Type="Embed" ProgID="Equation.3" ShapeID="_x0000_i1067" DrawAspect="Content" ObjectID="_1480791443" r:id="rId70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>= 1/а      </w:t>
            </w:r>
          </w:p>
        </w:tc>
        <w:tc>
          <w:tcPr>
            <w:tcW w:w="2340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color w:val="000000"/>
              </w:rPr>
              <w:t>15х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4"/>
              </w:rPr>
              <w:object w:dxaOrig="160" w:dyaOrig="300">
                <v:shape id="_x0000_i1068" type="#_x0000_t75" style="width:8.25pt;height:15pt" o:ole="">
                  <v:imagedata r:id="rId54" o:title=""/>
                </v:shape>
                <o:OLEObject Type="Embed" ProgID="Equation.3" ShapeID="_x0000_i1068" DrawAspect="Content" ObjectID="_1480791444" r:id="rId71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– 226х + 15=0</w:t>
            </w:r>
          </w:p>
        </w:tc>
        <w:tc>
          <w:tcPr>
            <w:tcW w:w="2520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20" w:dyaOrig="340">
                <v:shape id="_x0000_i1069" type="#_x0000_t75" style="width:9pt;height:17.25pt" o:ole="">
                  <v:imagedata r:id="rId42" o:title=""/>
                </v:shape>
                <o:OLEObject Type="Embed" ProgID="Equation.3" ShapeID="_x0000_i1069" DrawAspect="Content" ObjectID="_1480791445" r:id="rId72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= 15, 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60" w:dyaOrig="340">
                <v:shape id="_x0000_i1070" type="#_x0000_t75" style="width:8.25pt;height:17.25pt" o:ole="">
                  <v:imagedata r:id="rId44" o:title=""/>
                </v:shape>
                <o:OLEObject Type="Embed" ProgID="Equation.3" ShapeID="_x0000_i1070" DrawAspect="Content" ObjectID="_1480791446" r:id="rId73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= 1/15</w:t>
            </w:r>
          </w:p>
        </w:tc>
      </w:tr>
      <w:tr w:rsidR="00D67AFA" w:rsidRPr="00D67AFA" w:rsidTr="001547D5">
        <w:trPr>
          <w:trHeight w:val="20"/>
        </w:trPr>
        <w:tc>
          <w:tcPr>
            <w:tcW w:w="2448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color w:val="000000"/>
              </w:rPr>
              <w:t>ах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4"/>
              </w:rPr>
              <w:object w:dxaOrig="160" w:dyaOrig="300">
                <v:shape id="_x0000_i1071" type="#_x0000_t75" style="width:8.25pt;height:15pt" o:ole="">
                  <v:imagedata r:id="rId54" o:title=""/>
                </v:shape>
                <o:OLEObject Type="Embed" ProgID="Equation.3" ShapeID="_x0000_i1071" DrawAspect="Content" ObjectID="_1480791447" r:id="rId74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+ (а-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4"/>
              </w:rPr>
              <w:object w:dxaOrig="160" w:dyaOrig="300">
                <v:shape id="_x0000_i1072" type="#_x0000_t75" style="width:8.25pt;height:15pt" o:ole="">
                  <v:imagedata r:id="rId54" o:title=""/>
                </v:shape>
                <o:OLEObject Type="Embed" ProgID="Equation.3" ShapeID="_x0000_i1072" DrawAspect="Content" ObjectID="_1480791448" r:id="rId75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>1)х – а=0</w:t>
            </w:r>
          </w:p>
        </w:tc>
        <w:tc>
          <w:tcPr>
            <w:tcW w:w="2340" w:type="dxa"/>
          </w:tcPr>
          <w:p w:rsidR="00D67AFA" w:rsidRPr="00D67AFA" w:rsidRDefault="00D67AFA" w:rsidP="00ED2A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="00787C44" w:rsidRPr="00ED2ADD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20" w:dyaOrig="340">
                <v:shape id="_x0000_i1073" type="#_x0000_t75" style="width:6pt;height:17.25pt" o:ole="">
                  <v:imagedata r:id="rId76" o:title=""/>
                </v:shape>
                <o:OLEObject Type="Embed" ProgID="Equation.3" ShapeID="_x0000_i1073" DrawAspect="Content" ObjectID="_1480791449" r:id="rId77"/>
              </w:object>
            </w:r>
            <w:r w:rsidR="00ED2ADD">
              <w:rPr>
                <w:rFonts w:ascii="Times New Roman" w:eastAsia="Calibri" w:hAnsi="Times New Roman" w:cs="Times New Roman"/>
                <w:bCs/>
                <w:color w:val="000000"/>
              </w:rPr>
              <w:t>=</w: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- а;   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60" w:dyaOrig="340">
                <v:shape id="_x0000_i1074" type="#_x0000_t75" style="width:8.25pt;height:17.25pt" o:ole="">
                  <v:imagedata r:id="rId44" o:title=""/>
                </v:shape>
                <o:OLEObject Type="Embed" ProgID="Equation.3" ShapeID="_x0000_i1074" DrawAspect="Content" ObjectID="_1480791450" r:id="rId78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>= 1/а      </w:t>
            </w:r>
          </w:p>
        </w:tc>
        <w:tc>
          <w:tcPr>
            <w:tcW w:w="2340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color w:val="000000"/>
              </w:rPr>
              <w:t>17х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4"/>
              </w:rPr>
              <w:object w:dxaOrig="160" w:dyaOrig="300">
                <v:shape id="_x0000_i1075" type="#_x0000_t75" style="width:8.25pt;height:15pt" o:ole="">
                  <v:imagedata r:id="rId54" o:title=""/>
                </v:shape>
                <o:OLEObject Type="Embed" ProgID="Equation.3" ShapeID="_x0000_i1075" DrawAspect="Content" ObjectID="_1480791451" r:id="rId79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+ 288х – 17=0</w:t>
            </w:r>
          </w:p>
        </w:tc>
        <w:tc>
          <w:tcPr>
            <w:tcW w:w="2520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20" w:dyaOrig="340">
                <v:shape id="_x0000_i1076" type="#_x0000_t75" style="width:9pt;height:17.25pt" o:ole="">
                  <v:imagedata r:id="rId42" o:title=""/>
                </v:shape>
                <o:OLEObject Type="Embed" ProgID="Equation.3" ShapeID="_x0000_i1076" DrawAspect="Content" ObjectID="_1480791452" r:id="rId80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= - 17, 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60" w:dyaOrig="340">
                <v:shape id="_x0000_i1077" type="#_x0000_t75" style="width:8.25pt;height:17.25pt" o:ole="">
                  <v:imagedata r:id="rId44" o:title=""/>
                </v:shape>
                <o:OLEObject Type="Embed" ProgID="Equation.3" ShapeID="_x0000_i1077" DrawAspect="Content" ObjectID="_1480791453" r:id="rId81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= 1/17</w:t>
            </w:r>
          </w:p>
        </w:tc>
      </w:tr>
      <w:tr w:rsidR="00D67AFA" w:rsidRPr="00D67AFA" w:rsidTr="001547D5">
        <w:trPr>
          <w:trHeight w:val="20"/>
        </w:trPr>
        <w:tc>
          <w:tcPr>
            <w:tcW w:w="2448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color w:val="000000"/>
              </w:rPr>
              <w:t>ах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4"/>
              </w:rPr>
              <w:object w:dxaOrig="160" w:dyaOrig="300">
                <v:shape id="_x0000_i1078" type="#_x0000_t75" style="width:8.25pt;height:15pt" o:ole="">
                  <v:imagedata r:id="rId54" o:title=""/>
                </v:shape>
                <o:OLEObject Type="Embed" ProgID="Equation.3" ShapeID="_x0000_i1078" DrawAspect="Content" ObjectID="_1480791454" r:id="rId82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- (а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4"/>
              </w:rPr>
              <w:object w:dxaOrig="160" w:dyaOrig="300">
                <v:shape id="_x0000_i1079" type="#_x0000_t75" style="width:8.25pt;height:15pt" o:ole="">
                  <v:imagedata r:id="rId54" o:title=""/>
                </v:shape>
                <o:OLEObject Type="Embed" ProgID="Equation.3" ShapeID="_x0000_i1079" DrawAspect="Content" ObjectID="_1480791455" r:id="rId83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>-1)х   - а=0</w:t>
            </w:r>
          </w:p>
        </w:tc>
        <w:tc>
          <w:tcPr>
            <w:tcW w:w="2340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20" w:dyaOrig="340">
                <v:shape id="_x0000_i1080" type="#_x0000_t75" style="width:9pt;height:17.25pt" o:ole="">
                  <v:imagedata r:id="rId42" o:title=""/>
                </v:shape>
                <o:OLEObject Type="Embed" ProgID="Equation.3" ShapeID="_x0000_i1080" DrawAspect="Content" ObjectID="_1480791456" r:id="rId84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= а;   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60" w:dyaOrig="340">
                <v:shape id="_x0000_i1081" type="#_x0000_t75" style="width:8.25pt;height:17.25pt" o:ole="">
                  <v:imagedata r:id="rId44" o:title=""/>
                </v:shape>
                <o:OLEObject Type="Embed" ProgID="Equation.3" ShapeID="_x0000_i1081" DrawAspect="Content" ObjectID="_1480791457" r:id="rId85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>=</w:t>
            </w:r>
            <w:r w:rsidR="001547D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>-1/а       </w:t>
            </w:r>
          </w:p>
        </w:tc>
        <w:tc>
          <w:tcPr>
            <w:tcW w:w="2340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color w:val="000000"/>
              </w:rPr>
              <w:t>10х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4"/>
              </w:rPr>
              <w:object w:dxaOrig="160" w:dyaOrig="300">
                <v:shape id="_x0000_i1082" type="#_x0000_t75" style="width:8.25pt;height:15pt" o:ole="">
                  <v:imagedata r:id="rId54" o:title=""/>
                </v:shape>
                <o:OLEObject Type="Embed" ProgID="Equation.3" ShapeID="_x0000_i1082" DrawAspect="Content" ObjectID="_1480791458" r:id="rId86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- 99х – 10 = 0</w:t>
            </w:r>
          </w:p>
        </w:tc>
        <w:tc>
          <w:tcPr>
            <w:tcW w:w="2520" w:type="dxa"/>
          </w:tcPr>
          <w:p w:rsidR="00D67AFA" w:rsidRPr="00D67AFA" w:rsidRDefault="00D67AFA" w:rsidP="00D67AF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20" w:dyaOrig="340">
                <v:shape id="_x0000_i1083" type="#_x0000_t75" style="width:9pt;height:17.25pt" o:ole="">
                  <v:imagedata r:id="rId42" o:title=""/>
                </v:shape>
                <o:OLEObject Type="Embed" ProgID="Equation.3" ShapeID="_x0000_i1083" DrawAspect="Content" ObjectID="_1480791459" r:id="rId87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 xml:space="preserve"> = 10, 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</w:rPr>
              <w:t>x</w:t>
            </w:r>
            <w:r w:rsidRPr="00D67AFA">
              <w:rPr>
                <w:rFonts w:ascii="Times New Roman" w:eastAsia="Calibri" w:hAnsi="Times New Roman" w:cs="Times New Roman"/>
                <w:bCs/>
                <w:color w:val="000000"/>
                <w:position w:val="-10"/>
              </w:rPr>
              <w:object w:dxaOrig="160" w:dyaOrig="340">
                <v:shape id="_x0000_i1084" type="#_x0000_t75" style="width:8.25pt;height:17.25pt" o:ole="">
                  <v:imagedata r:id="rId44" o:title=""/>
                </v:shape>
                <o:OLEObject Type="Embed" ProgID="Equation.3" ShapeID="_x0000_i1084" DrawAspect="Content" ObjectID="_1480791460" r:id="rId88"/>
              </w:object>
            </w:r>
            <w:r w:rsidRPr="00D67AFA">
              <w:rPr>
                <w:rFonts w:ascii="Times New Roman" w:eastAsia="Calibri" w:hAnsi="Times New Roman" w:cs="Times New Roman"/>
                <w:color w:val="000000"/>
              </w:rPr>
              <w:t>= - 1/10</w:t>
            </w:r>
          </w:p>
        </w:tc>
      </w:tr>
    </w:tbl>
    <w:p w:rsidR="005A5B18" w:rsidRDefault="005A5B18" w:rsidP="005A5B1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857" w:rsidRPr="009A35C1" w:rsidRDefault="005A5B18" w:rsidP="009A35C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Достижение необходимого развивающего эффекта обучения математике возможно на базе реализации деятельностного подхода, который направлен на развитие каждого ученика, на формирование индивидуальных способностей учащихся. </w:t>
      </w:r>
      <w:r w:rsidR="009A35C1">
        <w:rPr>
          <w:rFonts w:ascii="Times New Roman" w:eastAsia="Calibri" w:hAnsi="Times New Roman" w:cs="Times New Roman"/>
          <w:sz w:val="28"/>
          <w:szCs w:val="28"/>
        </w:rPr>
        <w:t>Ведь</w:t>
      </w:r>
      <w:r w:rsidRPr="005A5B18">
        <w:rPr>
          <w:rFonts w:ascii="Times New Roman" w:eastAsia="Calibri" w:hAnsi="Times New Roman" w:cs="Times New Roman"/>
          <w:sz w:val="28"/>
          <w:szCs w:val="28"/>
        </w:rPr>
        <w:t xml:space="preserve"> ни один школьный предмет не может конкурировать с возможностями математики в</w:t>
      </w:r>
      <w:r w:rsidR="009A35C1">
        <w:rPr>
          <w:rFonts w:ascii="Times New Roman" w:eastAsia="Calibri" w:hAnsi="Times New Roman" w:cs="Times New Roman"/>
          <w:sz w:val="28"/>
          <w:szCs w:val="28"/>
        </w:rPr>
        <w:t xml:space="preserve"> воспитании мыслящей личности. </w:t>
      </w:r>
      <w:r w:rsidR="005741D2" w:rsidRPr="005741D2">
        <w:rPr>
          <w:rFonts w:ascii="Times New Roman" w:hAnsi="Times New Roman" w:cs="Times New Roman"/>
          <w:sz w:val="28"/>
          <w:szCs w:val="28"/>
        </w:rPr>
        <w:t>Принципиально изменяется и позиция учителя. Он перестает быт</w:t>
      </w:r>
      <w:r w:rsidR="00736E7C">
        <w:rPr>
          <w:rFonts w:ascii="Times New Roman" w:hAnsi="Times New Roman" w:cs="Times New Roman"/>
          <w:sz w:val="28"/>
          <w:szCs w:val="28"/>
        </w:rPr>
        <w:t>ь вместе с учебником носителем «объективного знания»</w:t>
      </w:r>
      <w:r w:rsidR="005741D2" w:rsidRPr="005741D2">
        <w:rPr>
          <w:rFonts w:ascii="Times New Roman" w:hAnsi="Times New Roman" w:cs="Times New Roman"/>
          <w:sz w:val="28"/>
          <w:szCs w:val="28"/>
        </w:rPr>
        <w:t>, которое он пытается передать ученику. Его главной задачей становится мотивировать учащихся на проявление инициативы и самостоятельности. Он должен организовать самостоятельную деятельность учащихся, в которой каждый мог бы реализовать свои способности и интересы. Фа</w:t>
      </w:r>
      <w:r w:rsidR="001E1FFE">
        <w:rPr>
          <w:rFonts w:ascii="Times New Roman" w:hAnsi="Times New Roman" w:cs="Times New Roman"/>
          <w:sz w:val="28"/>
          <w:szCs w:val="28"/>
        </w:rPr>
        <w:t>ктически он создает условия, «развивающую среду»</w:t>
      </w:r>
      <w:r w:rsidR="005741D2" w:rsidRPr="005741D2">
        <w:rPr>
          <w:rFonts w:ascii="Times New Roman" w:hAnsi="Times New Roman" w:cs="Times New Roman"/>
          <w:sz w:val="28"/>
          <w:szCs w:val="28"/>
        </w:rPr>
        <w:t>, в которой становится возможным выработка каждым учащимся на уровне развития его интеллектуальных и прочих способностей определенных компетенций в процессе реализации им своих интересов и желаний, в процессе приложения усилий, взятия на себя ответственности и осуществления действий в направлении поставленных целей</w:t>
      </w:r>
      <w:r w:rsidR="009A35C1">
        <w:rPr>
          <w:rFonts w:ascii="Times New Roman" w:hAnsi="Times New Roman" w:cs="Times New Roman"/>
          <w:sz w:val="28"/>
          <w:szCs w:val="28"/>
        </w:rPr>
        <w:t>.</w:t>
      </w:r>
    </w:p>
    <w:sectPr w:rsidR="004F2857" w:rsidRPr="009A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C5" w:rsidRDefault="00EA53C5" w:rsidP="005F6546">
      <w:pPr>
        <w:spacing w:after="0" w:line="240" w:lineRule="auto"/>
      </w:pPr>
      <w:r>
        <w:separator/>
      </w:r>
    </w:p>
  </w:endnote>
  <w:endnote w:type="continuationSeparator" w:id="0">
    <w:p w:rsidR="00EA53C5" w:rsidRDefault="00EA53C5" w:rsidP="005F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C5" w:rsidRDefault="00EA53C5" w:rsidP="005F6546">
      <w:pPr>
        <w:spacing w:after="0" w:line="240" w:lineRule="auto"/>
      </w:pPr>
      <w:r>
        <w:separator/>
      </w:r>
    </w:p>
  </w:footnote>
  <w:footnote w:type="continuationSeparator" w:id="0">
    <w:p w:rsidR="00EA53C5" w:rsidRDefault="00EA53C5" w:rsidP="005F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8D2"/>
    <w:multiLevelType w:val="hybridMultilevel"/>
    <w:tmpl w:val="767CD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0717E"/>
    <w:multiLevelType w:val="hybridMultilevel"/>
    <w:tmpl w:val="6572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80CE0"/>
    <w:multiLevelType w:val="hybridMultilevel"/>
    <w:tmpl w:val="40C65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648A4"/>
    <w:multiLevelType w:val="hybridMultilevel"/>
    <w:tmpl w:val="01B612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331DEA"/>
    <w:multiLevelType w:val="hybridMultilevel"/>
    <w:tmpl w:val="FF285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62077"/>
    <w:multiLevelType w:val="hybridMultilevel"/>
    <w:tmpl w:val="420C26D8"/>
    <w:lvl w:ilvl="0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70AA00A3"/>
    <w:multiLevelType w:val="hybridMultilevel"/>
    <w:tmpl w:val="4836C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13"/>
    <w:rsid w:val="00003E53"/>
    <w:rsid w:val="000147A7"/>
    <w:rsid w:val="00016627"/>
    <w:rsid w:val="000178B3"/>
    <w:rsid w:val="0002165C"/>
    <w:rsid w:val="000264B6"/>
    <w:rsid w:val="00030E17"/>
    <w:rsid w:val="000509A2"/>
    <w:rsid w:val="00056708"/>
    <w:rsid w:val="000701CC"/>
    <w:rsid w:val="0009110B"/>
    <w:rsid w:val="0009256B"/>
    <w:rsid w:val="000933B4"/>
    <w:rsid w:val="000A0DA5"/>
    <w:rsid w:val="000B4C55"/>
    <w:rsid w:val="000B672F"/>
    <w:rsid w:val="000C1A9F"/>
    <w:rsid w:val="000C2974"/>
    <w:rsid w:val="000E1E01"/>
    <w:rsid w:val="000E5B32"/>
    <w:rsid w:val="000F111F"/>
    <w:rsid w:val="000F44D3"/>
    <w:rsid w:val="00105CDC"/>
    <w:rsid w:val="00110427"/>
    <w:rsid w:val="001132DC"/>
    <w:rsid w:val="00122963"/>
    <w:rsid w:val="00132FC9"/>
    <w:rsid w:val="001547D5"/>
    <w:rsid w:val="00161B41"/>
    <w:rsid w:val="001622AA"/>
    <w:rsid w:val="0017638F"/>
    <w:rsid w:val="001812B3"/>
    <w:rsid w:val="00183F3A"/>
    <w:rsid w:val="00193417"/>
    <w:rsid w:val="001B476E"/>
    <w:rsid w:val="001C2BB3"/>
    <w:rsid w:val="001C3BE0"/>
    <w:rsid w:val="001D1B36"/>
    <w:rsid w:val="001E1FFE"/>
    <w:rsid w:val="001E3990"/>
    <w:rsid w:val="001E58F6"/>
    <w:rsid w:val="001F5303"/>
    <w:rsid w:val="00202D1D"/>
    <w:rsid w:val="002041BC"/>
    <w:rsid w:val="002261E1"/>
    <w:rsid w:val="002635F1"/>
    <w:rsid w:val="0026628A"/>
    <w:rsid w:val="002765B4"/>
    <w:rsid w:val="00292C98"/>
    <w:rsid w:val="002B09C7"/>
    <w:rsid w:val="002B7F27"/>
    <w:rsid w:val="002C65B8"/>
    <w:rsid w:val="002C7CC9"/>
    <w:rsid w:val="002D053C"/>
    <w:rsid w:val="002E0AC1"/>
    <w:rsid w:val="002E7A4D"/>
    <w:rsid w:val="002F19CD"/>
    <w:rsid w:val="002F4DD2"/>
    <w:rsid w:val="00304AB9"/>
    <w:rsid w:val="003242F5"/>
    <w:rsid w:val="00325BF4"/>
    <w:rsid w:val="00374BFF"/>
    <w:rsid w:val="00381D60"/>
    <w:rsid w:val="00394918"/>
    <w:rsid w:val="003F7BAB"/>
    <w:rsid w:val="00414FBB"/>
    <w:rsid w:val="00425CD9"/>
    <w:rsid w:val="0043214B"/>
    <w:rsid w:val="004470A5"/>
    <w:rsid w:val="00461031"/>
    <w:rsid w:val="00463D5C"/>
    <w:rsid w:val="00472FD6"/>
    <w:rsid w:val="00475F46"/>
    <w:rsid w:val="00480827"/>
    <w:rsid w:val="00485536"/>
    <w:rsid w:val="00487ED7"/>
    <w:rsid w:val="004913B4"/>
    <w:rsid w:val="004B2B6A"/>
    <w:rsid w:val="004C0E7E"/>
    <w:rsid w:val="004C3FB3"/>
    <w:rsid w:val="004C6BA2"/>
    <w:rsid w:val="004D58B7"/>
    <w:rsid w:val="004D610C"/>
    <w:rsid w:val="004F0AD1"/>
    <w:rsid w:val="004F256A"/>
    <w:rsid w:val="004F2857"/>
    <w:rsid w:val="004F2BD4"/>
    <w:rsid w:val="00500354"/>
    <w:rsid w:val="00503DC3"/>
    <w:rsid w:val="0052007E"/>
    <w:rsid w:val="00520A03"/>
    <w:rsid w:val="00531408"/>
    <w:rsid w:val="00540380"/>
    <w:rsid w:val="00544B6B"/>
    <w:rsid w:val="00554050"/>
    <w:rsid w:val="0056027B"/>
    <w:rsid w:val="00563CA7"/>
    <w:rsid w:val="00564EE3"/>
    <w:rsid w:val="00565D81"/>
    <w:rsid w:val="00570BBC"/>
    <w:rsid w:val="005741D2"/>
    <w:rsid w:val="00585DF0"/>
    <w:rsid w:val="00596864"/>
    <w:rsid w:val="005A5B18"/>
    <w:rsid w:val="005B026B"/>
    <w:rsid w:val="005B281C"/>
    <w:rsid w:val="005C6FEC"/>
    <w:rsid w:val="005C7DA2"/>
    <w:rsid w:val="005E456F"/>
    <w:rsid w:val="005F6546"/>
    <w:rsid w:val="00614828"/>
    <w:rsid w:val="006206C5"/>
    <w:rsid w:val="006206FD"/>
    <w:rsid w:val="006266B7"/>
    <w:rsid w:val="0063012A"/>
    <w:rsid w:val="006427C4"/>
    <w:rsid w:val="00656F50"/>
    <w:rsid w:val="00666495"/>
    <w:rsid w:val="0068186B"/>
    <w:rsid w:val="0068461A"/>
    <w:rsid w:val="006909C9"/>
    <w:rsid w:val="006A3073"/>
    <w:rsid w:val="006F4A27"/>
    <w:rsid w:val="006F7B05"/>
    <w:rsid w:val="00701639"/>
    <w:rsid w:val="00711B04"/>
    <w:rsid w:val="00717FC2"/>
    <w:rsid w:val="007253C7"/>
    <w:rsid w:val="00730204"/>
    <w:rsid w:val="007313B1"/>
    <w:rsid w:val="00733768"/>
    <w:rsid w:val="00735D72"/>
    <w:rsid w:val="00736E7C"/>
    <w:rsid w:val="007413F0"/>
    <w:rsid w:val="007529B0"/>
    <w:rsid w:val="00754898"/>
    <w:rsid w:val="00780649"/>
    <w:rsid w:val="0078778A"/>
    <w:rsid w:val="00787C44"/>
    <w:rsid w:val="007925A8"/>
    <w:rsid w:val="00797476"/>
    <w:rsid w:val="007A3FFE"/>
    <w:rsid w:val="007A4AFE"/>
    <w:rsid w:val="007B2E72"/>
    <w:rsid w:val="007D4B43"/>
    <w:rsid w:val="007D5F44"/>
    <w:rsid w:val="007E2C28"/>
    <w:rsid w:val="007F22A8"/>
    <w:rsid w:val="0080119C"/>
    <w:rsid w:val="0082381C"/>
    <w:rsid w:val="00832B8C"/>
    <w:rsid w:val="00834431"/>
    <w:rsid w:val="008579A6"/>
    <w:rsid w:val="00867256"/>
    <w:rsid w:val="00873954"/>
    <w:rsid w:val="00881627"/>
    <w:rsid w:val="0088380E"/>
    <w:rsid w:val="008854A3"/>
    <w:rsid w:val="008A55EB"/>
    <w:rsid w:val="008B0E36"/>
    <w:rsid w:val="008D3272"/>
    <w:rsid w:val="008E7662"/>
    <w:rsid w:val="008E78B2"/>
    <w:rsid w:val="00902750"/>
    <w:rsid w:val="0090540F"/>
    <w:rsid w:val="00916A02"/>
    <w:rsid w:val="00917725"/>
    <w:rsid w:val="00943990"/>
    <w:rsid w:val="00957B36"/>
    <w:rsid w:val="00960F81"/>
    <w:rsid w:val="00964B6A"/>
    <w:rsid w:val="009723AE"/>
    <w:rsid w:val="0097438A"/>
    <w:rsid w:val="0098707D"/>
    <w:rsid w:val="00995032"/>
    <w:rsid w:val="009A35C1"/>
    <w:rsid w:val="009B03C0"/>
    <w:rsid w:val="009B0ACF"/>
    <w:rsid w:val="009B1E0C"/>
    <w:rsid w:val="009B20AB"/>
    <w:rsid w:val="009B6F5C"/>
    <w:rsid w:val="009C5BA0"/>
    <w:rsid w:val="009D0CCB"/>
    <w:rsid w:val="009E0255"/>
    <w:rsid w:val="009F2C66"/>
    <w:rsid w:val="009F31AE"/>
    <w:rsid w:val="00A05353"/>
    <w:rsid w:val="00A1219A"/>
    <w:rsid w:val="00A14CF9"/>
    <w:rsid w:val="00A179B2"/>
    <w:rsid w:val="00A21104"/>
    <w:rsid w:val="00A219BE"/>
    <w:rsid w:val="00A23D6D"/>
    <w:rsid w:val="00A25229"/>
    <w:rsid w:val="00A26030"/>
    <w:rsid w:val="00A32820"/>
    <w:rsid w:val="00A51D17"/>
    <w:rsid w:val="00A66D0D"/>
    <w:rsid w:val="00A74161"/>
    <w:rsid w:val="00AA4129"/>
    <w:rsid w:val="00AB5368"/>
    <w:rsid w:val="00AC1CF9"/>
    <w:rsid w:val="00AD5982"/>
    <w:rsid w:val="00AD5DE1"/>
    <w:rsid w:val="00AF448D"/>
    <w:rsid w:val="00AF7628"/>
    <w:rsid w:val="00B0174A"/>
    <w:rsid w:val="00B33D7F"/>
    <w:rsid w:val="00B35214"/>
    <w:rsid w:val="00B35601"/>
    <w:rsid w:val="00B5162E"/>
    <w:rsid w:val="00B72ECB"/>
    <w:rsid w:val="00B82975"/>
    <w:rsid w:val="00B84884"/>
    <w:rsid w:val="00BA67CA"/>
    <w:rsid w:val="00BC17FA"/>
    <w:rsid w:val="00BC2202"/>
    <w:rsid w:val="00BE0E54"/>
    <w:rsid w:val="00BF4189"/>
    <w:rsid w:val="00C253CE"/>
    <w:rsid w:val="00C30637"/>
    <w:rsid w:val="00C345C6"/>
    <w:rsid w:val="00C45087"/>
    <w:rsid w:val="00C45913"/>
    <w:rsid w:val="00C51BBC"/>
    <w:rsid w:val="00C548E0"/>
    <w:rsid w:val="00C54EA6"/>
    <w:rsid w:val="00C650F1"/>
    <w:rsid w:val="00C7614A"/>
    <w:rsid w:val="00C81D6B"/>
    <w:rsid w:val="00C86799"/>
    <w:rsid w:val="00C91867"/>
    <w:rsid w:val="00C9618B"/>
    <w:rsid w:val="00CC16B8"/>
    <w:rsid w:val="00CC37A8"/>
    <w:rsid w:val="00CF5CCE"/>
    <w:rsid w:val="00CF7496"/>
    <w:rsid w:val="00D0062D"/>
    <w:rsid w:val="00D255FC"/>
    <w:rsid w:val="00D37BE8"/>
    <w:rsid w:val="00D41702"/>
    <w:rsid w:val="00D41E37"/>
    <w:rsid w:val="00D43B30"/>
    <w:rsid w:val="00D511DA"/>
    <w:rsid w:val="00D52AC9"/>
    <w:rsid w:val="00D610CB"/>
    <w:rsid w:val="00D67AFA"/>
    <w:rsid w:val="00D67ECA"/>
    <w:rsid w:val="00D73F79"/>
    <w:rsid w:val="00D81EAF"/>
    <w:rsid w:val="00D839C5"/>
    <w:rsid w:val="00D958A6"/>
    <w:rsid w:val="00DA05DA"/>
    <w:rsid w:val="00DB2DD2"/>
    <w:rsid w:val="00DC38BB"/>
    <w:rsid w:val="00DC7E0E"/>
    <w:rsid w:val="00DD6C93"/>
    <w:rsid w:val="00DE11FA"/>
    <w:rsid w:val="00E01623"/>
    <w:rsid w:val="00E02624"/>
    <w:rsid w:val="00E10045"/>
    <w:rsid w:val="00E13FD5"/>
    <w:rsid w:val="00E14664"/>
    <w:rsid w:val="00E323AA"/>
    <w:rsid w:val="00E56F13"/>
    <w:rsid w:val="00E612FF"/>
    <w:rsid w:val="00E67B82"/>
    <w:rsid w:val="00E86097"/>
    <w:rsid w:val="00E86416"/>
    <w:rsid w:val="00E9181D"/>
    <w:rsid w:val="00E95831"/>
    <w:rsid w:val="00EA1527"/>
    <w:rsid w:val="00EA53C5"/>
    <w:rsid w:val="00EA5FCB"/>
    <w:rsid w:val="00EB594B"/>
    <w:rsid w:val="00ED2ADD"/>
    <w:rsid w:val="00ED5DF6"/>
    <w:rsid w:val="00EF4883"/>
    <w:rsid w:val="00F127B8"/>
    <w:rsid w:val="00F13F3B"/>
    <w:rsid w:val="00F21621"/>
    <w:rsid w:val="00F24BD3"/>
    <w:rsid w:val="00F6648E"/>
    <w:rsid w:val="00F91C2C"/>
    <w:rsid w:val="00F9490F"/>
    <w:rsid w:val="00FA2BD1"/>
    <w:rsid w:val="00FA72C0"/>
    <w:rsid w:val="00FB1927"/>
    <w:rsid w:val="00FB7CF8"/>
    <w:rsid w:val="00FC5454"/>
    <w:rsid w:val="00FD246C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0FF48-7D9A-496E-9AE4-E762F89E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1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C37A8"/>
    <w:rPr>
      <w:color w:val="808080"/>
    </w:rPr>
  </w:style>
  <w:style w:type="table" w:styleId="a7">
    <w:name w:val="Table Grid"/>
    <w:basedOn w:val="a1"/>
    <w:uiPriority w:val="59"/>
    <w:rsid w:val="00D006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546"/>
  </w:style>
  <w:style w:type="paragraph" w:styleId="aa">
    <w:name w:val="footer"/>
    <w:basedOn w:val="a"/>
    <w:link w:val="ab"/>
    <w:uiPriority w:val="99"/>
    <w:unhideWhenUsed/>
    <w:rsid w:val="005F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27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6.bin"/><Relationship Id="rId68" Type="http://schemas.openxmlformats.org/officeDocument/2006/relationships/oleObject" Target="embeddings/oleObject41.bin"/><Relationship Id="rId84" Type="http://schemas.openxmlformats.org/officeDocument/2006/relationships/oleObject" Target="embeddings/oleObject56.bin"/><Relationship Id="rId89" Type="http://schemas.openxmlformats.org/officeDocument/2006/relationships/fontTable" Target="fontTable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7.bin"/><Relationship Id="rId79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2.bin"/><Relationship Id="rId77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5.bin"/><Relationship Id="rId80" Type="http://schemas.openxmlformats.org/officeDocument/2006/relationships/oleObject" Target="embeddings/oleObject52.bin"/><Relationship Id="rId85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4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0.wmf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3.bin"/><Relationship Id="rId75" Type="http://schemas.openxmlformats.org/officeDocument/2006/relationships/oleObject" Target="embeddings/oleObject48.bin"/><Relationship Id="rId83" Type="http://schemas.openxmlformats.org/officeDocument/2006/relationships/oleObject" Target="embeddings/oleObject55.bin"/><Relationship Id="rId88" Type="http://schemas.openxmlformats.org/officeDocument/2006/relationships/oleObject" Target="embeddings/oleObject6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6.bin"/><Relationship Id="rId78" Type="http://schemas.openxmlformats.org/officeDocument/2006/relationships/oleObject" Target="embeddings/oleObject50.bin"/><Relationship Id="rId81" Type="http://schemas.openxmlformats.org/officeDocument/2006/relationships/oleObject" Target="embeddings/oleObject53.bin"/><Relationship Id="rId86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6" Type="http://schemas.openxmlformats.org/officeDocument/2006/relationships/image" Target="media/image21.wmf"/><Relationship Id="rId7" Type="http://schemas.openxmlformats.org/officeDocument/2006/relationships/endnotes" Target="endnotes.xml"/><Relationship Id="rId71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9.bin"/><Relationship Id="rId87" Type="http://schemas.openxmlformats.org/officeDocument/2006/relationships/oleObject" Target="embeddings/oleObject59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54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7367-937E-4786-A687-DD81A505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ADM12092010</dc:creator>
  <cp:keywords/>
  <dc:description/>
  <cp:lastModifiedBy>AV SYSTEM GROUP</cp:lastModifiedBy>
  <cp:revision>30</cp:revision>
  <dcterms:created xsi:type="dcterms:W3CDTF">2013-04-11T08:20:00Z</dcterms:created>
  <dcterms:modified xsi:type="dcterms:W3CDTF">2014-12-22T19:08:00Z</dcterms:modified>
</cp:coreProperties>
</file>